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79" w:rsidRDefault="003C7979" w:rsidP="003C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3C7979">
        <w:rPr>
          <w:b/>
          <w:sz w:val="28"/>
          <w:szCs w:val="28"/>
        </w:rPr>
        <w:t>EBELİK ve EMZİKLİLİK DÖNEMİNDE</w:t>
      </w:r>
      <w:r>
        <w:rPr>
          <w:b/>
          <w:sz w:val="28"/>
          <w:szCs w:val="28"/>
        </w:rPr>
        <w:t xml:space="preserve"> </w:t>
      </w:r>
      <w:r w:rsidR="00BB25BB" w:rsidRPr="003C7979">
        <w:rPr>
          <w:b/>
          <w:sz w:val="28"/>
          <w:szCs w:val="28"/>
        </w:rPr>
        <w:t xml:space="preserve">BESLENME </w:t>
      </w:r>
    </w:p>
    <w:p w:rsidR="003C7979" w:rsidRPr="003C7979" w:rsidRDefault="003C7979" w:rsidP="003C7979">
      <w:pPr>
        <w:jc w:val="center"/>
        <w:rPr>
          <w:b/>
          <w:sz w:val="24"/>
          <w:szCs w:val="24"/>
        </w:rPr>
      </w:pPr>
      <w:r w:rsidRPr="003C7979">
        <w:rPr>
          <w:b/>
          <w:sz w:val="24"/>
          <w:szCs w:val="24"/>
        </w:rPr>
        <w:t>SAĞLIK BİLİMLERİ FAKÜLTESİ</w:t>
      </w:r>
    </w:p>
    <w:p w:rsidR="00C16461" w:rsidRPr="003C7979" w:rsidRDefault="003C7979" w:rsidP="003C7979">
      <w:pPr>
        <w:jc w:val="center"/>
        <w:rPr>
          <w:b/>
          <w:sz w:val="24"/>
          <w:szCs w:val="24"/>
        </w:rPr>
      </w:pPr>
      <w:r w:rsidRPr="003C7979">
        <w:rPr>
          <w:b/>
          <w:sz w:val="24"/>
          <w:szCs w:val="24"/>
        </w:rPr>
        <w:t xml:space="preserve">BESLENME VE </w:t>
      </w:r>
      <w:r w:rsidR="00BB25BB" w:rsidRPr="003C7979">
        <w:rPr>
          <w:b/>
          <w:sz w:val="24"/>
          <w:szCs w:val="24"/>
        </w:rPr>
        <w:t>DİYETETİK BÖLÜM</w:t>
      </w:r>
      <w:r w:rsidRPr="003C7979">
        <w:rPr>
          <w:b/>
          <w:sz w:val="24"/>
          <w:szCs w:val="24"/>
        </w:rPr>
        <w:t>Ü</w:t>
      </w:r>
    </w:p>
    <w:p w:rsidR="003C7979" w:rsidRDefault="003C7979" w:rsidP="00E50778">
      <w:pPr>
        <w:rPr>
          <w:rFonts w:ascii="Times New Roman" w:hAnsi="Times New Roman" w:cs="Times New Roman"/>
          <w:b/>
          <w:sz w:val="24"/>
          <w:szCs w:val="24"/>
        </w:rPr>
      </w:pPr>
    </w:p>
    <w:p w:rsidR="00E50778" w:rsidRPr="003C7979" w:rsidRDefault="00C16461" w:rsidP="00E50778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GEBELİK DÖNEMİNDE BESLENME</w:t>
      </w:r>
    </w:p>
    <w:p w:rsidR="00F4340F" w:rsidRPr="003C7979" w:rsidRDefault="00F4340F" w:rsidP="00C16461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Gebelik her kadın için doğal bir olaydır.</w:t>
      </w:r>
      <w:r w:rsidR="003C7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3C7979">
        <w:rPr>
          <w:rFonts w:ascii="Times New Roman" w:hAnsi="Times New Roman" w:cs="Times New Roman"/>
          <w:sz w:val="24"/>
          <w:szCs w:val="24"/>
        </w:rPr>
        <w:t xml:space="preserve"> çağı öncesi çocuklar ile beraber gebe ve emzikli kadınlar da yetersiz ve dengesiz beslenme sorunlarından etkilenmektedir. </w:t>
      </w:r>
      <w:r w:rsidR="00C16461" w:rsidRPr="003C7979">
        <w:rPr>
          <w:rFonts w:ascii="Times New Roman" w:hAnsi="Times New Roman" w:cs="Times New Roman"/>
          <w:sz w:val="24"/>
          <w:szCs w:val="24"/>
        </w:rPr>
        <w:t>Annenin gebelikte yeterli ve den</w:t>
      </w:r>
      <w:r w:rsidRPr="003C7979">
        <w:rPr>
          <w:rFonts w:ascii="Times New Roman" w:hAnsi="Times New Roman" w:cs="Times New Roman"/>
          <w:sz w:val="24"/>
          <w:szCs w:val="24"/>
        </w:rPr>
        <w:t>geli bir şekilde beslenmesi ile bebeğin fiziksel ve zihinsel olarak büyüme ve gelişmesi,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b</w:t>
      </w:r>
      <w:r w:rsidRPr="003C7979">
        <w:rPr>
          <w:rFonts w:ascii="Times New Roman" w:hAnsi="Times New Roman" w:cs="Times New Roman"/>
          <w:sz w:val="24"/>
          <w:szCs w:val="24"/>
        </w:rPr>
        <w:t>ebekte yetişkinlik çağında gelişebilecek kronik hastalıkların önlenmesi (hipertansiyon, diyabet, kalp-damar hastalıkları vb.)</w:t>
      </w:r>
      <w:r w:rsidR="00E50778" w:rsidRPr="003C7979">
        <w:rPr>
          <w:rFonts w:ascii="Times New Roman" w:hAnsi="Times New Roman" w:cs="Times New Roman"/>
          <w:sz w:val="24"/>
          <w:szCs w:val="24"/>
        </w:rPr>
        <w:t>, e</w:t>
      </w:r>
      <w:r w:rsidRPr="003C7979">
        <w:rPr>
          <w:rFonts w:ascii="Times New Roman" w:hAnsi="Times New Roman" w:cs="Times New Roman"/>
          <w:sz w:val="24"/>
          <w:szCs w:val="24"/>
        </w:rPr>
        <w:t xml:space="preserve">rken doğumun (prematüre) önlenmesi, </w:t>
      </w:r>
      <w:r w:rsidR="00E50778" w:rsidRPr="003C7979">
        <w:rPr>
          <w:rFonts w:ascii="Times New Roman" w:hAnsi="Times New Roman" w:cs="Times New Roman"/>
          <w:sz w:val="24"/>
          <w:szCs w:val="24"/>
        </w:rPr>
        <w:t>g</w:t>
      </w:r>
      <w:r w:rsidRPr="003C7979">
        <w:rPr>
          <w:rFonts w:ascii="Times New Roman" w:hAnsi="Times New Roman" w:cs="Times New Roman"/>
          <w:sz w:val="24"/>
          <w:szCs w:val="24"/>
        </w:rPr>
        <w:t>eç doğumun önlenmesi,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78" w:rsidRPr="003C7979">
        <w:rPr>
          <w:rFonts w:ascii="Times New Roman" w:hAnsi="Times New Roman" w:cs="Times New Roman"/>
          <w:sz w:val="24"/>
          <w:szCs w:val="24"/>
        </w:rPr>
        <w:t>p</w:t>
      </w:r>
      <w:r w:rsidRPr="003C7979">
        <w:rPr>
          <w:rFonts w:ascii="Times New Roman" w:hAnsi="Times New Roman" w:cs="Times New Roman"/>
          <w:sz w:val="24"/>
          <w:szCs w:val="24"/>
        </w:rPr>
        <w:t>reekl</w:t>
      </w:r>
      <w:r w:rsidR="003C7979">
        <w:rPr>
          <w:rFonts w:ascii="Times New Roman" w:hAnsi="Times New Roman" w:cs="Times New Roman"/>
          <w:sz w:val="24"/>
          <w:szCs w:val="24"/>
        </w:rPr>
        <w:t>a</w:t>
      </w:r>
      <w:r w:rsidRPr="003C7979">
        <w:rPr>
          <w:rFonts w:ascii="Times New Roman" w:hAnsi="Times New Roman" w:cs="Times New Roman"/>
          <w:sz w:val="24"/>
          <w:szCs w:val="24"/>
        </w:rPr>
        <w:t>m</w:t>
      </w:r>
      <w:r w:rsidR="003C7979">
        <w:rPr>
          <w:rFonts w:ascii="Times New Roman" w:hAnsi="Times New Roman" w:cs="Times New Roman"/>
          <w:sz w:val="24"/>
          <w:szCs w:val="24"/>
        </w:rPr>
        <w:t>p</w:t>
      </w:r>
      <w:r w:rsidRPr="003C79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gelişiminin önlenmesi,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78" w:rsidRPr="003C7979">
        <w:rPr>
          <w:rFonts w:ascii="Times New Roman" w:hAnsi="Times New Roman" w:cs="Times New Roman"/>
          <w:sz w:val="24"/>
          <w:szCs w:val="24"/>
        </w:rPr>
        <w:t>g</w:t>
      </w:r>
      <w:r w:rsidRPr="003C7979">
        <w:rPr>
          <w:rFonts w:ascii="Times New Roman" w:hAnsi="Times New Roman" w:cs="Times New Roman"/>
          <w:sz w:val="24"/>
          <w:szCs w:val="24"/>
        </w:rPr>
        <w:t>estasyonel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diyabet riskinin azaltılması sağlanabilir.</w:t>
      </w:r>
    </w:p>
    <w:p w:rsidR="00C16461" w:rsidRPr="003C7979" w:rsidRDefault="00C16461" w:rsidP="00C16461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  <w:u w:val="single"/>
        </w:rPr>
        <w:t xml:space="preserve">Peki gebelikte beslenme neden </w:t>
      </w:r>
      <w:proofErr w:type="gramStart"/>
      <w:r w:rsidRPr="003C7979">
        <w:rPr>
          <w:rFonts w:ascii="Times New Roman" w:hAnsi="Times New Roman" w:cs="Times New Roman"/>
          <w:sz w:val="24"/>
          <w:szCs w:val="24"/>
          <w:u w:val="single"/>
        </w:rPr>
        <w:t>önemli ?</w:t>
      </w:r>
      <w:proofErr w:type="gramEnd"/>
    </w:p>
    <w:p w:rsidR="008D5CCB" w:rsidRPr="003C7979" w:rsidRDefault="00F4340F" w:rsidP="00C164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Kendi fizyolojik gereksinmelerini (enerji ve besin ögeleri) karşılamak,</w:t>
      </w:r>
    </w:p>
    <w:p w:rsidR="008D5CCB" w:rsidRPr="003C7979" w:rsidRDefault="00F4340F" w:rsidP="00C164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Annenin vücudundaki depoları korumak,</w:t>
      </w:r>
    </w:p>
    <w:p w:rsidR="008D5CCB" w:rsidRPr="003C7979" w:rsidRDefault="00F4340F" w:rsidP="00C164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Bebeğin sağlıklı büyüme ve gelişimini sağlamak,</w:t>
      </w:r>
    </w:p>
    <w:p w:rsidR="008D5CCB" w:rsidRPr="003C7979" w:rsidRDefault="00F4340F" w:rsidP="00C164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Emzirmeye hazırlık için salgılanacak sütün enerji ve besin ögesini karşılamak.</w:t>
      </w:r>
    </w:p>
    <w:p w:rsidR="00C16461" w:rsidRPr="003C7979" w:rsidRDefault="00C16461" w:rsidP="00C16461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Bu yüzden anne </w:t>
      </w:r>
      <w:r w:rsidR="003C7979">
        <w:rPr>
          <w:rFonts w:ascii="Times New Roman" w:hAnsi="Times New Roman" w:cs="Times New Roman"/>
          <w:sz w:val="24"/>
          <w:szCs w:val="24"/>
        </w:rPr>
        <w:t xml:space="preserve">mutlaka </w:t>
      </w:r>
      <w:r w:rsidRPr="003C7979">
        <w:rPr>
          <w:rFonts w:ascii="Times New Roman" w:hAnsi="Times New Roman" w:cs="Times New Roman"/>
          <w:color w:val="FF0000"/>
          <w:sz w:val="24"/>
          <w:szCs w:val="24"/>
        </w:rPr>
        <w:t>YETERLİ ve DENGEL</w:t>
      </w:r>
      <w:r w:rsidR="003C7979">
        <w:rPr>
          <w:rFonts w:ascii="Times New Roman" w:hAnsi="Times New Roman" w:cs="Times New Roman"/>
          <w:color w:val="FF0000"/>
          <w:sz w:val="24"/>
          <w:szCs w:val="24"/>
        </w:rPr>
        <w:t xml:space="preserve">İ </w:t>
      </w:r>
      <w:proofErr w:type="gramStart"/>
      <w:r w:rsidR="003C7979">
        <w:rPr>
          <w:rFonts w:ascii="Times New Roman" w:hAnsi="Times New Roman" w:cs="Times New Roman"/>
          <w:color w:val="FF0000"/>
          <w:sz w:val="24"/>
          <w:szCs w:val="24"/>
        </w:rPr>
        <w:t>BESLENMELİDİR</w:t>
      </w:r>
      <w:r w:rsidRPr="003C7979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  <w:proofErr w:type="gramEnd"/>
    </w:p>
    <w:p w:rsidR="00C16461" w:rsidRPr="003C7979" w:rsidRDefault="00C16461" w:rsidP="00C164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979">
        <w:rPr>
          <w:rFonts w:ascii="Times New Roman" w:hAnsi="Times New Roman" w:cs="Times New Roman"/>
          <w:sz w:val="24"/>
          <w:szCs w:val="24"/>
          <w:u w:val="single"/>
        </w:rPr>
        <w:t>Annenin Yetersiz ve Dengesiz Beslenmesi Sonucunda Oluşabilecek Sorunlar:</w:t>
      </w:r>
    </w:p>
    <w:p w:rsidR="008D5CCB" w:rsidRPr="003C7979" w:rsidRDefault="00F4340F" w:rsidP="00C164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Erken doğum (prematüre)</w:t>
      </w:r>
    </w:p>
    <w:p w:rsidR="008D5CCB" w:rsidRPr="003C7979" w:rsidRDefault="00F4340F" w:rsidP="00C164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Düşük doğum ağırlıklı bebek doğumu (D.A &lt;2500 g)</w:t>
      </w:r>
    </w:p>
    <w:p w:rsidR="008D5CCB" w:rsidRPr="003C7979" w:rsidRDefault="00F4340F" w:rsidP="00C164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Bebekte büyüme ve gelişimin yetersiz oluşu</w:t>
      </w:r>
    </w:p>
    <w:p w:rsidR="008D5CCB" w:rsidRPr="003C7979" w:rsidRDefault="00F4340F" w:rsidP="00C164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Ölü doğum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ÖNERİLER</w:t>
      </w:r>
    </w:p>
    <w:p w:rsidR="000E3A82" w:rsidRPr="003C7979" w:rsidRDefault="000E3A82" w:rsidP="00C164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979">
        <w:rPr>
          <w:rFonts w:ascii="Times New Roman" w:hAnsi="Times New Roman" w:cs="Times New Roman"/>
          <w:b/>
          <w:bCs/>
          <w:sz w:val="24"/>
          <w:szCs w:val="24"/>
        </w:rPr>
        <w:t>Enerji</w:t>
      </w:r>
    </w:p>
    <w:p w:rsidR="00407E4F" w:rsidRPr="003C7979" w:rsidRDefault="000E3A82" w:rsidP="000E3A82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Gebelik öncesi ağırlığınıza göre eklemeler yapılır.</w:t>
      </w:r>
    </w:p>
    <w:p w:rsidR="00407E4F" w:rsidRPr="003C7979" w:rsidRDefault="000E3A82" w:rsidP="000E3A82">
      <w:pPr>
        <w:ind w:left="360"/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Gebelik öncesi ağırlığınız normalse, </w:t>
      </w:r>
    </w:p>
    <w:p w:rsidR="00407E4F" w:rsidRPr="003C7979" w:rsidRDefault="000E3A82" w:rsidP="000E3A82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1-3 ay normal enerji ihtiyacınıza 150 kalori,</w:t>
      </w:r>
    </w:p>
    <w:p w:rsidR="00407E4F" w:rsidRPr="003C7979" w:rsidRDefault="000E3A82" w:rsidP="000E3A82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4-9 ay 300 kalori ek yapılır.</w:t>
      </w:r>
    </w:p>
    <w:p w:rsidR="000E3A82" w:rsidRPr="003C7979" w:rsidRDefault="000E3A82" w:rsidP="000E3A82">
      <w:pPr>
        <w:ind w:left="360"/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Gebelik öncesi şişmansanız enerji eklemesi yapılmaz, gereksinme kadar </w:t>
      </w:r>
      <w:proofErr w:type="spellStart"/>
      <w:proofErr w:type="gramStart"/>
      <w:r w:rsidRPr="003C7979">
        <w:rPr>
          <w:rFonts w:ascii="Times New Roman" w:hAnsi="Times New Roman" w:cs="Times New Roman"/>
          <w:sz w:val="24"/>
          <w:szCs w:val="24"/>
        </w:rPr>
        <w:t>verilir.Gebelikte</w:t>
      </w:r>
      <w:proofErr w:type="spellEnd"/>
      <w:proofErr w:type="gramEnd"/>
      <w:r w:rsidRPr="003C7979">
        <w:rPr>
          <w:rFonts w:ascii="Times New Roman" w:hAnsi="Times New Roman" w:cs="Times New Roman"/>
          <w:sz w:val="24"/>
          <w:szCs w:val="24"/>
        </w:rPr>
        <w:t xml:space="preserve"> zayıflama diyeti uygulanmamalıdır.</w:t>
      </w:r>
    </w:p>
    <w:p w:rsidR="00407E4F" w:rsidRPr="003C7979" w:rsidRDefault="000E3A82" w:rsidP="000E3A82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Gebelik öncesi çok şişmansanız ilk 3 ay enerji kısıtlı verilse bile bu kısıtlama 1200-1500 kaloriden az olmamalı. 4 aydan sonra ise kesinlikle kısıtlama yapılmamalıdır.</w:t>
      </w:r>
    </w:p>
    <w:p w:rsidR="00407E4F" w:rsidRPr="003C7979" w:rsidRDefault="000E3A82" w:rsidP="000E3A82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lastRenderedPageBreak/>
        <w:t>Gebelik öncesi kadın zayıfsa,</w:t>
      </w:r>
    </w:p>
    <w:p w:rsidR="00407E4F" w:rsidRPr="003C7979" w:rsidRDefault="000E3A82" w:rsidP="000E3A82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İlk 3 ay 250 kalori</w:t>
      </w:r>
    </w:p>
    <w:p w:rsidR="00407E4F" w:rsidRPr="003C7979" w:rsidRDefault="000E3A82" w:rsidP="000E3A82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4-9 ay 300 kalori ek yapılmalıdır.</w:t>
      </w:r>
    </w:p>
    <w:p w:rsidR="000E3A82" w:rsidRPr="003C7979" w:rsidRDefault="000E3A82" w:rsidP="000E3A82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b/>
          <w:bCs/>
          <w:sz w:val="24"/>
          <w:szCs w:val="24"/>
        </w:rPr>
        <w:t>Protein</w:t>
      </w:r>
    </w:p>
    <w:p w:rsidR="000E3A82" w:rsidRPr="003C7979" w:rsidRDefault="000E3A82" w:rsidP="00C16461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Bebeğin gelişimi, anne vücudundaki değişiklikler, özellikle de plasenta proteine gereksinim duyar. Gebelikte 20 g daha fazla proteine ihtiyaç duyarsınız (ya da 1.2 g/kg). Örneğin 90 g kırmızı etten yapılan köfte 20g, 240 g süt (1 büyük su bardağı) ise 8 g civarında protein sağlar. </w:t>
      </w:r>
    </w:p>
    <w:p w:rsidR="00F4340F" w:rsidRPr="003C7979" w:rsidRDefault="00C16461" w:rsidP="00E507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979">
        <w:rPr>
          <w:rFonts w:ascii="Times New Roman" w:hAnsi="Times New Roman" w:cs="Times New Roman"/>
          <w:b/>
          <w:sz w:val="24"/>
          <w:szCs w:val="24"/>
        </w:rPr>
        <w:t>Folik</w:t>
      </w:r>
      <w:proofErr w:type="spellEnd"/>
      <w:r w:rsidRPr="003C7979">
        <w:rPr>
          <w:rFonts w:ascii="Times New Roman" w:hAnsi="Times New Roman" w:cs="Times New Roman"/>
          <w:b/>
          <w:sz w:val="24"/>
          <w:szCs w:val="24"/>
        </w:rPr>
        <w:t xml:space="preserve"> Asit</w:t>
      </w:r>
    </w:p>
    <w:p w:rsidR="008D5CCB" w:rsidRPr="003C7979" w:rsidRDefault="00F4340F" w:rsidP="00E507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979">
        <w:rPr>
          <w:rFonts w:ascii="Times New Roman" w:hAnsi="Times New Roman" w:cs="Times New Roman"/>
          <w:sz w:val="24"/>
          <w:szCs w:val="24"/>
        </w:rPr>
        <w:t xml:space="preserve">Gebelik öncesi yeterli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folik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asit alımı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nöral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tüp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defekti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>, düşük doğum ağırlığı, erken doğum (prematüre) gibi sorunlara karşı koruyucudur.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Gebelik öncesi dönemden itibaren gebelikten sonra 3. aya kadar diyete ek olarak günlük 400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folik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asit desteği (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suplementasyon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>) verilmesi önerilmektedir.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Gebelik süresince yeterli sebze ve meyve (en az 5 porsiyon) tüketilmelidir. </w:t>
      </w:r>
    </w:p>
    <w:p w:rsidR="00E50778" w:rsidRPr="003C7979" w:rsidRDefault="00C16461" w:rsidP="00E50778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D Vitamini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En iyi D vitamini kaynağı güneştir ancak gebelik döneminde artan gereksinme karşılanamaz.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Gereksinmenin artması nedeniyle T.C Sağlık Bakanlığı tüm gebelere gebeliğin 12. haftasından itibaren doğum sonrası 6. aya kadar 1200 IU (30 </w:t>
      </w:r>
      <w:proofErr w:type="spellStart"/>
      <w:proofErr w:type="gramStart"/>
      <w:r w:rsidRPr="003C7979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3C7979">
        <w:rPr>
          <w:rFonts w:ascii="Times New Roman" w:hAnsi="Times New Roman" w:cs="Times New Roman"/>
          <w:sz w:val="24"/>
          <w:szCs w:val="24"/>
        </w:rPr>
        <w:t xml:space="preserve"> gün (9 damla) tek doz D vitamini desteğinin kullanılmasını önermektedir. 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Kalsiyum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Güneş ışınlarından yararlanamama, hareket azlığı, sık doğumlar ve emzirme ile beraber kalsiyum kayıpları artar. Diyetle yeterli kalsiyum alınmazsa annede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osteomalasia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(kemik yumuşaması) ve diş çürükleri görülür.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Süt ve süt ürünleri tüketimi arttırılmalıdır. 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Yeterli kalsiyum tüketimi ile bebeğin kemik yapısı gelişir, annenin kemik kütlesi korunur ve anneyi osteoporozdan korur. 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İyot</w:t>
      </w:r>
    </w:p>
    <w:p w:rsidR="00F4340F" w:rsidRPr="003C7979" w:rsidRDefault="00F4340F" w:rsidP="00C16461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Özellikle çeşitli nedenlerle tuz alımının kısıtlanması gereken gebelik planlayan kadınlar, gebe ve emziren kadınların iyot gereksinmesi (200- 250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>/gün) mutlaka karşılanmalıdır.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Mutlaka iyotlu tuz 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kullanılmalıdır !</w:t>
      </w:r>
      <w:proofErr w:type="gramEnd"/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Balık Tüketimi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Balık, bebeğin beyin gelişimi için gerekli olan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3 bakımından zengindir.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Haftada 180- 360 g yağlı balık (somon, alabalık, yayın balığı) tüketimi önerilmektedir.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Konserve ton balığı tüketimi ise haftada 180 g’dan az olmalıdır.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Sıvı Alımı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Su, süt, ayran, taze sıkılmış meyve suları tercih edilmelidir.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Hazır meyve suları, gazoz ve kolalı içeceklerden uzak durulmalıdır.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Su ihtiyacı çay, kahve gibi kafein içeren içeceklerden sağlanmamalıdır. Günlük kafein alımı en fazla 200 mg/gün olmalıdır. (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yaklaşık</w:t>
      </w:r>
      <w:proofErr w:type="gramEnd"/>
      <w:r w:rsidRPr="003C7979">
        <w:rPr>
          <w:rFonts w:ascii="Times New Roman" w:hAnsi="Times New Roman" w:cs="Times New Roman"/>
          <w:sz w:val="24"/>
          <w:szCs w:val="24"/>
        </w:rPr>
        <w:t xml:space="preserve"> 2 fincan neskafe veya 4-5 bardak çay).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Günde 8-10 bardak su 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tüketilmelidir !</w:t>
      </w:r>
      <w:proofErr w:type="gramEnd"/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lastRenderedPageBreak/>
        <w:t>Sigara ve Alkol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Gebelik döneminde kesinlikle sigara ve alkol kullanılmamalıdır.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979">
        <w:rPr>
          <w:rFonts w:ascii="Times New Roman" w:hAnsi="Times New Roman" w:cs="Times New Roman"/>
          <w:b/>
          <w:sz w:val="24"/>
          <w:szCs w:val="24"/>
        </w:rPr>
        <w:t>Obezite</w:t>
      </w:r>
      <w:proofErr w:type="spellEnd"/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Gebelik öncesi ve gebelikte annede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hem annenin hem de bebeğin sağlığını riske atmaktadır. Gebelik süresince yeterli ağırlık kazanımı sağlanmazsa (&lt;7 kg) düşük ağırlıklı bebek doğum riski artar. Aşırı ağırlık kazanımı ise iri bebek (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makrozomik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, &gt;4500 g) doğumuna neden olur. Yetişkin dönemde ise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ile ilişkili pek çok kronik hastalıklara zemin oluşturur. 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Annelerde ise fazla ağırlık kazanımı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diyabet,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sendrom ve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ile ilişkilidir. 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Gebelik süresince zayıflama diyetleri kesinlikle uygulanmamalıdır. (Özellikle 4. aydan itibaren).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Kansızlık (Anemi)</w:t>
      </w:r>
    </w:p>
    <w:p w:rsidR="008D5CCB" w:rsidRPr="003C7979" w:rsidRDefault="00C16461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Sağlık Bakanlığı politika olarak;</w:t>
      </w:r>
      <w:r w:rsidRPr="003C79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F4340F" w:rsidRPr="003C7979">
        <w:rPr>
          <w:rFonts w:ascii="Times New Roman" w:hAnsi="Times New Roman" w:cs="Times New Roman"/>
          <w:sz w:val="24"/>
          <w:szCs w:val="24"/>
        </w:rPr>
        <w:t>Her gebeye 16. haftadan itibaren doğuma kadar ve doğumdan sonra 3. aya kadar toplamda 9 ay boyunca 40-60 mg/gün demir desteği (</w:t>
      </w:r>
      <w:proofErr w:type="spellStart"/>
      <w:r w:rsidR="00F4340F" w:rsidRPr="003C7979">
        <w:rPr>
          <w:rFonts w:ascii="Times New Roman" w:hAnsi="Times New Roman" w:cs="Times New Roman"/>
          <w:sz w:val="24"/>
          <w:szCs w:val="24"/>
        </w:rPr>
        <w:t>sup</w:t>
      </w:r>
      <w:r w:rsidR="00E50778" w:rsidRPr="003C7979">
        <w:rPr>
          <w:rFonts w:ascii="Times New Roman" w:hAnsi="Times New Roman" w:cs="Times New Roman"/>
          <w:sz w:val="24"/>
          <w:szCs w:val="24"/>
        </w:rPr>
        <w:t>leman</w:t>
      </w:r>
      <w:proofErr w:type="spellEnd"/>
      <w:r w:rsidR="00E50778" w:rsidRPr="003C7979">
        <w:rPr>
          <w:rFonts w:ascii="Times New Roman" w:hAnsi="Times New Roman" w:cs="Times New Roman"/>
          <w:sz w:val="24"/>
          <w:szCs w:val="24"/>
        </w:rPr>
        <w:t>) verilmesini önermektedir. K</w:t>
      </w:r>
      <w:r w:rsidR="00F4340F" w:rsidRPr="003C7979">
        <w:rPr>
          <w:rFonts w:ascii="Times New Roman" w:hAnsi="Times New Roman" w:cs="Times New Roman"/>
          <w:sz w:val="24"/>
          <w:szCs w:val="24"/>
        </w:rPr>
        <w:t>ırmızı et, kümes hayvanları, kuru baklagiller, tam tahıllar ve zenginleştirilmiş tahıl ürünleri demirden zengin kaynaklardır ve tüketimi sağlanmalıdır</w:t>
      </w:r>
      <w:r w:rsidR="00E50778" w:rsidRPr="003C7979">
        <w:rPr>
          <w:rFonts w:ascii="Times New Roman" w:hAnsi="Times New Roman" w:cs="Times New Roman"/>
          <w:sz w:val="24"/>
          <w:szCs w:val="24"/>
        </w:rPr>
        <w:t>.</w:t>
      </w:r>
      <w:r w:rsidR="00F4340F" w:rsidRPr="003C7979">
        <w:rPr>
          <w:rFonts w:ascii="Times New Roman" w:hAnsi="Times New Roman" w:cs="Times New Roman"/>
          <w:sz w:val="24"/>
          <w:szCs w:val="24"/>
        </w:rPr>
        <w:t xml:space="preserve"> Bu ilaçların aç karnına veya meyve suyu ile beraber tüketimi vücuttaki kullanımını arttırmaktadır.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="00F4340F" w:rsidRPr="003C7979">
        <w:rPr>
          <w:rFonts w:ascii="Times New Roman" w:hAnsi="Times New Roman" w:cs="Times New Roman"/>
          <w:sz w:val="24"/>
          <w:szCs w:val="24"/>
        </w:rPr>
        <w:t>Her öğünde sebze, meyve gibi C vitamininden zengin besinlerin bulunması da emilime yardımcı olmaktadır.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="00F4340F" w:rsidRPr="003C7979">
        <w:rPr>
          <w:rFonts w:ascii="Times New Roman" w:hAnsi="Times New Roman" w:cs="Times New Roman"/>
          <w:sz w:val="24"/>
          <w:szCs w:val="24"/>
        </w:rPr>
        <w:t>Yemeklerin yanında çay, kahve tüketimi demir emilimini azalttığından kaçınılmalıdır.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979">
        <w:rPr>
          <w:rFonts w:ascii="Times New Roman" w:hAnsi="Times New Roman" w:cs="Times New Roman"/>
          <w:b/>
          <w:sz w:val="24"/>
          <w:szCs w:val="24"/>
        </w:rPr>
        <w:t>Konstipasyon</w:t>
      </w:r>
      <w:proofErr w:type="spellEnd"/>
      <w:r w:rsidRPr="003C7979">
        <w:rPr>
          <w:rFonts w:ascii="Times New Roman" w:hAnsi="Times New Roman" w:cs="Times New Roman"/>
          <w:b/>
          <w:sz w:val="24"/>
          <w:szCs w:val="24"/>
        </w:rPr>
        <w:t xml:space="preserve"> (Kabızlık)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Gebelikte görülen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değişiklikler barsak hareketlerinin yavaşlamasına ve sonucunda kabızlık oluşumuna neden olmaktadır. Demir desteği kullanımı da kabızlığı ağırlaştırabilmektedir.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Sebze, meyve, kuru baklagiller, tam tahıllar gibi posadan zengin besinler tüketilmelidir.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Sıvı tüketimi arttırılmalıdır. Günde 8-10 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bardak !!!</w:t>
      </w:r>
      <w:proofErr w:type="gramEnd"/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Laksatif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 xml:space="preserve"> etkisi olan kuru erik, incir gibi besinler kabızlığı önleyebilir.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Düzenli fiziksel aktivite de barsak hareketlerinizi destekler.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Bulantı- Kusma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Bulantılar mide boş iken daha fazla olur. Az az ve sık 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sık  beslenilmelidir</w:t>
      </w:r>
      <w:proofErr w:type="gramEnd"/>
      <w:r w:rsidRPr="003C7979">
        <w:rPr>
          <w:rFonts w:ascii="Times New Roman" w:hAnsi="Times New Roman" w:cs="Times New Roman"/>
          <w:sz w:val="24"/>
          <w:szCs w:val="24"/>
        </w:rPr>
        <w:t>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Sıvı alımı öğün öncesinde veya öğün sonrasında yapılmalı, yemeklerle beraber sıvı tüketilmemelidir.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Gebelik döneminde anne kokulara karşı hassas olabileceğinden kokuların yoğun olduğu ortamdan kaçınılmalıdır.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Sabah bulantıları varsa kalkmadan önce kraker, sade kızarmış ekmek (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etimek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>), kahvaltılık tahıllar, mısır gevreği vb. kuru besinler mide asidini azalttığından tüketilebilir.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Kızartma ve yağlı besinlerden mümkün olduğunca uzak durulmalıdır.</w:t>
      </w:r>
    </w:p>
    <w:p w:rsidR="00E50778" w:rsidRPr="003C7979" w:rsidRDefault="00C16461" w:rsidP="00E507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979">
        <w:rPr>
          <w:rFonts w:ascii="Times New Roman" w:hAnsi="Times New Roman" w:cs="Times New Roman"/>
          <w:b/>
          <w:sz w:val="24"/>
          <w:szCs w:val="24"/>
        </w:rPr>
        <w:t>Gestasyonel</w:t>
      </w:r>
      <w:proofErr w:type="spellEnd"/>
      <w:r w:rsidRPr="003C7979">
        <w:rPr>
          <w:rFonts w:ascii="Times New Roman" w:hAnsi="Times New Roman" w:cs="Times New Roman"/>
          <w:b/>
          <w:sz w:val="24"/>
          <w:szCs w:val="24"/>
        </w:rPr>
        <w:t xml:space="preserve"> Diyabet</w:t>
      </w:r>
    </w:p>
    <w:p w:rsidR="00F4340F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 xml:space="preserve">İlk kez gebelikte ortaya çıkan glikoz </w:t>
      </w:r>
      <w:proofErr w:type="spellStart"/>
      <w:r w:rsidRPr="003C7979">
        <w:rPr>
          <w:rFonts w:ascii="Times New Roman" w:hAnsi="Times New Roman" w:cs="Times New Roman"/>
          <w:sz w:val="24"/>
          <w:szCs w:val="24"/>
        </w:rPr>
        <w:t>intoleransıdır</w:t>
      </w:r>
      <w:proofErr w:type="spellEnd"/>
      <w:r w:rsidRPr="003C7979">
        <w:rPr>
          <w:rFonts w:ascii="Times New Roman" w:hAnsi="Times New Roman" w:cs="Times New Roman"/>
          <w:sz w:val="24"/>
          <w:szCs w:val="24"/>
        </w:rPr>
        <w:t>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Çoğunlukla doğumdan sonra geçer. Kan şekerleri düzenli olarak izlenmeli ve kan glikoz düzeylerine uygun beslenme düzeni oluşturulmalı ve fazla ağırlık kazanımından kaçınılmalıdır.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 xml:space="preserve">Zayıflama diyeti </w:t>
      </w:r>
      <w:proofErr w:type="gramStart"/>
      <w:r w:rsidRPr="003C7979">
        <w:rPr>
          <w:rFonts w:ascii="Times New Roman" w:hAnsi="Times New Roman" w:cs="Times New Roman"/>
          <w:sz w:val="24"/>
          <w:szCs w:val="24"/>
        </w:rPr>
        <w:t>uygulanmamalıdır !!!</w:t>
      </w:r>
      <w:proofErr w:type="gramEnd"/>
    </w:p>
    <w:p w:rsidR="00F4340F" w:rsidRPr="003C7979" w:rsidRDefault="00F4340F" w:rsidP="00E50778">
      <w:pPr>
        <w:rPr>
          <w:rFonts w:ascii="Times New Roman" w:hAnsi="Times New Roman" w:cs="Times New Roman"/>
          <w:b/>
          <w:sz w:val="24"/>
          <w:szCs w:val="24"/>
        </w:rPr>
      </w:pPr>
    </w:p>
    <w:p w:rsidR="00F4340F" w:rsidRPr="003C7979" w:rsidRDefault="00F4340F" w:rsidP="00E50778">
      <w:pPr>
        <w:rPr>
          <w:rFonts w:ascii="Times New Roman" w:hAnsi="Times New Roman" w:cs="Times New Roman"/>
          <w:b/>
          <w:sz w:val="24"/>
          <w:szCs w:val="24"/>
        </w:rPr>
      </w:pPr>
    </w:p>
    <w:p w:rsidR="00F4340F" w:rsidRPr="003C7979" w:rsidRDefault="00C16461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lastRenderedPageBreak/>
        <w:t>Gebelik Zehirlenmesi (</w:t>
      </w:r>
      <w:proofErr w:type="spellStart"/>
      <w:r w:rsidRPr="003C7979">
        <w:rPr>
          <w:rFonts w:ascii="Times New Roman" w:hAnsi="Times New Roman" w:cs="Times New Roman"/>
          <w:b/>
          <w:sz w:val="24"/>
          <w:szCs w:val="24"/>
        </w:rPr>
        <w:t>Toksemi</w:t>
      </w:r>
      <w:proofErr w:type="spellEnd"/>
      <w:r w:rsidRPr="003C7979">
        <w:rPr>
          <w:rFonts w:ascii="Times New Roman" w:hAnsi="Times New Roman" w:cs="Times New Roman"/>
          <w:b/>
          <w:sz w:val="24"/>
          <w:szCs w:val="24"/>
        </w:rPr>
        <w:t>)</w:t>
      </w:r>
    </w:p>
    <w:p w:rsidR="008D5CCB" w:rsidRPr="003C7979" w:rsidRDefault="00F4340F" w:rsidP="00E50778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Yetersiz ve dengesiz beslenmeye bağlı olarak gebeliğin sonlarına doğru annede kan basıncı artabilir, idrarla protein kaybı ile el ve ayaklarda ödem oluşabilir. Diyetle sodyum ve protein alımı sınırlanır ve B grubu vitaminlerinin alımı arttırılarak tıbbi beslenme tedavisi uygulanması önerilir.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Mide Yanması/Ekşimesi</w:t>
      </w:r>
      <w:r w:rsidR="003C7979">
        <w:rPr>
          <w:rFonts w:ascii="Times New Roman" w:hAnsi="Times New Roman" w:cs="Times New Roman"/>
          <w:b/>
          <w:sz w:val="24"/>
          <w:szCs w:val="24"/>
        </w:rPr>
        <w:t>ni Önlemek İçin:</w:t>
      </w:r>
    </w:p>
    <w:p w:rsidR="003C7979" w:rsidRPr="003C7979" w:rsidRDefault="00F4340F" w:rsidP="003C7979">
      <w:pPr>
        <w:pStyle w:val="ListeParagraf"/>
        <w:numPr>
          <w:ilvl w:val="0"/>
          <w:numId w:val="41"/>
        </w:numPr>
      </w:pPr>
      <w:r w:rsidRPr="003C7979">
        <w:t>Yemekler az az ve sık sık tüketilmeli,</w:t>
      </w:r>
      <w:r w:rsidR="00E50778" w:rsidRPr="003C7979">
        <w:t xml:space="preserve"> </w:t>
      </w:r>
    </w:p>
    <w:p w:rsidR="003C7979" w:rsidRPr="003C7979" w:rsidRDefault="003C7979" w:rsidP="003C7979">
      <w:pPr>
        <w:pStyle w:val="ListeParagraf"/>
        <w:numPr>
          <w:ilvl w:val="0"/>
          <w:numId w:val="41"/>
        </w:numPr>
      </w:pPr>
      <w:r w:rsidRPr="003C7979">
        <w:t>Ç</w:t>
      </w:r>
      <w:r w:rsidR="00F4340F" w:rsidRPr="003C7979">
        <w:t>ok yağlı, soslu besinler tüketilmemeli,</w:t>
      </w:r>
      <w:r w:rsidR="00E50778" w:rsidRPr="003C7979">
        <w:t xml:space="preserve"> </w:t>
      </w:r>
    </w:p>
    <w:p w:rsidR="003C7979" w:rsidRPr="003C7979" w:rsidRDefault="003C7979" w:rsidP="003C7979">
      <w:pPr>
        <w:pStyle w:val="ListeParagraf"/>
        <w:numPr>
          <w:ilvl w:val="0"/>
          <w:numId w:val="41"/>
        </w:numPr>
      </w:pPr>
      <w:r>
        <w:t>Ç</w:t>
      </w:r>
      <w:r w:rsidR="00F4340F" w:rsidRPr="003C7979">
        <w:t>ay, kahve, kakao gibi kafein içeren besinler mide yanması ve mide bulantısına ne</w:t>
      </w:r>
      <w:r w:rsidR="00E50778" w:rsidRPr="003C7979">
        <w:t xml:space="preserve">den olabileceğinden kaçınılmalı, </w:t>
      </w:r>
    </w:p>
    <w:p w:rsidR="003C7979" w:rsidRPr="003C7979" w:rsidRDefault="003C7979" w:rsidP="003C7979">
      <w:pPr>
        <w:pStyle w:val="ListeParagraf"/>
        <w:numPr>
          <w:ilvl w:val="0"/>
          <w:numId w:val="41"/>
        </w:numPr>
      </w:pPr>
      <w:r>
        <w:t>Y</w:t>
      </w:r>
      <w:r w:rsidR="00F4340F" w:rsidRPr="003C7979">
        <w:t>emeklerden 1 saat sonra hafif yürüyüş yapı</w:t>
      </w:r>
      <w:r>
        <w:t>lmalı,</w:t>
      </w:r>
    </w:p>
    <w:p w:rsidR="008D5CCB" w:rsidRPr="003C7979" w:rsidRDefault="00F4340F" w:rsidP="003C7979">
      <w:pPr>
        <w:pStyle w:val="ListeParagraf"/>
        <w:numPr>
          <w:ilvl w:val="0"/>
          <w:numId w:val="41"/>
        </w:numPr>
      </w:pPr>
      <w:r w:rsidRPr="003C7979">
        <w:t>Uyurken baş yüksekte tutulmalı ve rahat kıyafetler tercih edilmeli</w:t>
      </w:r>
      <w:r w:rsidR="003C7979">
        <w:t>dir.</w:t>
      </w:r>
    </w:p>
    <w:p w:rsidR="003C7979" w:rsidRDefault="003C7979" w:rsidP="00C16461">
      <w:pPr>
        <w:rPr>
          <w:rFonts w:ascii="Times New Roman" w:hAnsi="Times New Roman" w:cs="Times New Roman"/>
          <w:b/>
          <w:sz w:val="24"/>
          <w:szCs w:val="24"/>
        </w:rPr>
      </w:pP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Aşerme, Tiksinme</w:t>
      </w:r>
    </w:p>
    <w:p w:rsidR="008D5CCB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Besin alımında çok fazla isteksizlik ve bazı besin gruplarının yetersiz tüketilmesi dışında aşerme veya tiksinme zararsızdır.</w:t>
      </w:r>
    </w:p>
    <w:p w:rsidR="00C16461" w:rsidRPr="003C7979" w:rsidRDefault="00C16461" w:rsidP="00C16461">
      <w:pPr>
        <w:rPr>
          <w:rFonts w:ascii="Times New Roman" w:hAnsi="Times New Roman" w:cs="Times New Roman"/>
          <w:b/>
          <w:sz w:val="24"/>
          <w:szCs w:val="24"/>
        </w:rPr>
      </w:pPr>
      <w:r w:rsidRPr="003C7979">
        <w:rPr>
          <w:rFonts w:ascii="Times New Roman" w:hAnsi="Times New Roman" w:cs="Times New Roman"/>
          <w:b/>
          <w:sz w:val="24"/>
          <w:szCs w:val="24"/>
        </w:rPr>
        <w:t>EMZİKLİLİK DÖNEMİNDE BESLENME</w:t>
      </w:r>
    </w:p>
    <w:p w:rsidR="00E50778" w:rsidRPr="003C7979" w:rsidRDefault="00F4340F" w:rsidP="00E50778">
      <w:pPr>
        <w:rPr>
          <w:rFonts w:ascii="Times New Roman" w:hAnsi="Times New Roman" w:cs="Times New Roman"/>
          <w:sz w:val="24"/>
          <w:szCs w:val="24"/>
        </w:rPr>
      </w:pPr>
      <w:r w:rsidRPr="003C7979">
        <w:rPr>
          <w:rFonts w:ascii="Times New Roman" w:hAnsi="Times New Roman" w:cs="Times New Roman"/>
          <w:sz w:val="24"/>
          <w:szCs w:val="24"/>
        </w:rPr>
        <w:t>Emzirme, bebeğin sağlıklı büyüme ve gelişmesi için en uygun yöntemdir. Anne ile bebek arasında duygusal bağı güçlendirir ve bebeğin sağlığı üzerinde biyolojik ve psikolojik etkiye sahiptir.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  <w:r w:rsidRPr="003C7979">
        <w:rPr>
          <w:rFonts w:ascii="Times New Roman" w:hAnsi="Times New Roman" w:cs="Times New Roman"/>
          <w:sz w:val="24"/>
          <w:szCs w:val="24"/>
        </w:rPr>
        <w:t>Emzirme sırasında gerekli enerji ve besin ögeleri gebelikte olduğundan fazladır ve anne gebelik sırasında iyi beslenmişse bu ihtiyaç annenin depolarından sağlanır.</w:t>
      </w:r>
      <w:r w:rsidR="00E50778" w:rsidRPr="003C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78" w:rsidRPr="003C7979" w:rsidRDefault="00C16461" w:rsidP="00E507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979">
        <w:rPr>
          <w:rFonts w:ascii="Times New Roman" w:hAnsi="Times New Roman" w:cs="Times New Roman"/>
          <w:sz w:val="24"/>
          <w:szCs w:val="24"/>
          <w:u w:val="single"/>
        </w:rPr>
        <w:t xml:space="preserve">Süt üretimi için gerekli enerji 2 yolla sağlanır: </w:t>
      </w:r>
    </w:p>
    <w:p w:rsidR="008D5CCB" w:rsidRPr="003C7979" w:rsidRDefault="00F4340F" w:rsidP="003C7979">
      <w:pPr>
        <w:pStyle w:val="ListeParagraf"/>
        <w:numPr>
          <w:ilvl w:val="0"/>
          <w:numId w:val="39"/>
        </w:numPr>
      </w:pPr>
      <w:r w:rsidRPr="003C7979">
        <w:t>Annenin gebelikte vücut yağı olarak depoladığı enerji,</w:t>
      </w:r>
    </w:p>
    <w:p w:rsidR="008D5CCB" w:rsidRPr="003C7979" w:rsidRDefault="00F4340F" w:rsidP="003C7979">
      <w:pPr>
        <w:pStyle w:val="ListeParagraf"/>
        <w:numPr>
          <w:ilvl w:val="0"/>
          <w:numId w:val="39"/>
        </w:numPr>
      </w:pPr>
      <w:r w:rsidRPr="003C7979">
        <w:t>Annenin diyetinden gelen enerji.</w:t>
      </w:r>
    </w:p>
    <w:p w:rsidR="003C7979" w:rsidRDefault="003C7979" w:rsidP="00E50778">
      <w:pPr>
        <w:rPr>
          <w:rFonts w:ascii="Times New Roman" w:hAnsi="Times New Roman" w:cs="Times New Roman"/>
          <w:sz w:val="24"/>
          <w:szCs w:val="24"/>
        </w:rPr>
      </w:pPr>
    </w:p>
    <w:p w:rsidR="003C7979" w:rsidRDefault="00F4340F" w:rsidP="003C7979">
      <w:pPr>
        <w:pStyle w:val="ListeParagraf"/>
        <w:numPr>
          <w:ilvl w:val="0"/>
          <w:numId w:val="40"/>
        </w:numPr>
      </w:pPr>
      <w:r w:rsidRPr="003C7979">
        <w:t xml:space="preserve">Emziren anne hem kendi ihtiyacını hem de süt üretimi için gerekli olan enerji, protein, mineral ve vitamini sağlayabilmek için yeterli ve dengeli beslenmek zorundadır. </w:t>
      </w:r>
    </w:p>
    <w:p w:rsidR="003C7979" w:rsidRDefault="00F4340F" w:rsidP="003C7979">
      <w:pPr>
        <w:pStyle w:val="ListeParagraf"/>
        <w:numPr>
          <w:ilvl w:val="0"/>
          <w:numId w:val="40"/>
        </w:numPr>
      </w:pPr>
      <w:r w:rsidRPr="003C7979">
        <w:t>Süt üretiminin yeterli düzeyde yapılabilmesi için sıvı alımına özen gösterilmelidir. Günde en az 8-12 bardak sıvı alınmalıdır.</w:t>
      </w:r>
      <w:r w:rsidR="00E50778" w:rsidRPr="003C7979">
        <w:t xml:space="preserve"> </w:t>
      </w:r>
    </w:p>
    <w:p w:rsidR="003C7979" w:rsidRDefault="00F4340F" w:rsidP="003C7979">
      <w:pPr>
        <w:pStyle w:val="ListeParagraf"/>
        <w:numPr>
          <w:ilvl w:val="0"/>
          <w:numId w:val="40"/>
        </w:numPr>
      </w:pPr>
      <w:r w:rsidRPr="003C7979">
        <w:t>Suyun yanı sıra besin değeri yüksek süt ve meyve suyu gibi içecekler diğer besin ögelerinin alımını da arttıracağından tercih edilmelidir. Örneğin süt kalsiyum, meyve suyu da C vitamini sağlar.</w:t>
      </w:r>
      <w:r w:rsidR="00E50778" w:rsidRPr="003C7979">
        <w:t xml:space="preserve"> </w:t>
      </w:r>
    </w:p>
    <w:p w:rsidR="003C7979" w:rsidRDefault="00F4340F" w:rsidP="003C7979">
      <w:pPr>
        <w:pStyle w:val="ListeParagraf"/>
        <w:numPr>
          <w:ilvl w:val="0"/>
          <w:numId w:val="40"/>
        </w:numPr>
      </w:pPr>
      <w:r w:rsidRPr="003C7979">
        <w:rPr>
          <w:b/>
          <w:bCs/>
        </w:rPr>
        <w:t xml:space="preserve">Emziklilik döneminde zayıflama diyeti yapılmamalıdır. </w:t>
      </w:r>
      <w:r w:rsidRPr="003C7979">
        <w:t>Bu dönemde yetersiz beslenme süt verimini düşürür ve sütün besin değerini olumsuz etkiler.</w:t>
      </w:r>
      <w:r w:rsidR="00E50778" w:rsidRPr="003C7979">
        <w:t xml:space="preserve"> </w:t>
      </w:r>
    </w:p>
    <w:p w:rsidR="003C7979" w:rsidRDefault="00F4340F" w:rsidP="003C7979">
      <w:pPr>
        <w:pStyle w:val="ListeParagraf"/>
        <w:numPr>
          <w:ilvl w:val="0"/>
          <w:numId w:val="40"/>
        </w:numPr>
      </w:pPr>
      <w:r w:rsidRPr="003C7979">
        <w:t xml:space="preserve">Bu dönemde kesinlikle sigara ve alkol </w:t>
      </w:r>
      <w:proofErr w:type="spellStart"/>
      <w:r w:rsidRPr="003C7979">
        <w:t>kullanılmamalı</w:t>
      </w:r>
      <w:r w:rsidR="003C7979">
        <w:t>DIR</w:t>
      </w:r>
      <w:proofErr w:type="spellEnd"/>
      <w:r w:rsidR="003C7979">
        <w:t>.</w:t>
      </w:r>
    </w:p>
    <w:p w:rsidR="008D5CCB" w:rsidRPr="003C7979" w:rsidRDefault="00F4340F" w:rsidP="003C7979">
      <w:pPr>
        <w:pStyle w:val="ListeParagraf"/>
        <w:numPr>
          <w:ilvl w:val="0"/>
          <w:numId w:val="40"/>
        </w:numPr>
      </w:pPr>
      <w:r w:rsidRPr="003C7979">
        <w:t>Sarımsak, soğan, brokoli, kabak, karnabahar, acı baharatlar veya kuru baklagiller anne sütünün tadını değiştirebilir. Bu durum bazı bebeklerde gaz oluşumuna ya da e</w:t>
      </w:r>
      <w:r w:rsidR="00E50778" w:rsidRPr="003C7979">
        <w:t xml:space="preserve">mmeyi reddetmeye neden olabilir. </w:t>
      </w:r>
      <w:r w:rsidRPr="003C7979">
        <w:t xml:space="preserve">Bebekte bu tür durumlar gelişirse bu besinler ya hiç tüketilmemeli ya da daha az tüketilmelidir. </w:t>
      </w:r>
    </w:p>
    <w:p w:rsidR="00CA45D5" w:rsidRPr="003C7979" w:rsidRDefault="00CA45D5" w:rsidP="00E50778">
      <w:pPr>
        <w:rPr>
          <w:rFonts w:ascii="Times New Roman" w:hAnsi="Times New Roman" w:cs="Times New Roman"/>
          <w:sz w:val="24"/>
          <w:szCs w:val="24"/>
        </w:rPr>
      </w:pPr>
    </w:p>
    <w:p w:rsidR="00E50778" w:rsidRPr="003C7979" w:rsidRDefault="00E50778" w:rsidP="00E50778">
      <w:pPr>
        <w:rPr>
          <w:rFonts w:ascii="Times New Roman" w:hAnsi="Times New Roman" w:cs="Times New Roman"/>
          <w:sz w:val="24"/>
          <w:szCs w:val="24"/>
        </w:rPr>
      </w:pPr>
    </w:p>
    <w:sectPr w:rsidR="00E50778" w:rsidRPr="003C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60"/>
    <w:multiLevelType w:val="hybridMultilevel"/>
    <w:tmpl w:val="9CD2CEA4"/>
    <w:lvl w:ilvl="0" w:tplc="1368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2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A4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A6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69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A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C4AEB"/>
    <w:multiLevelType w:val="hybridMultilevel"/>
    <w:tmpl w:val="D7BE4750"/>
    <w:lvl w:ilvl="0" w:tplc="27D6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E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A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81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2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C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A19A6"/>
    <w:multiLevelType w:val="hybridMultilevel"/>
    <w:tmpl w:val="4FF27984"/>
    <w:lvl w:ilvl="0" w:tplc="54CED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EF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AE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C7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E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8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E1F"/>
    <w:multiLevelType w:val="hybridMultilevel"/>
    <w:tmpl w:val="731C6F74"/>
    <w:lvl w:ilvl="0" w:tplc="4E4AE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4A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8B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2F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44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24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6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C1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68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F3EB8"/>
    <w:multiLevelType w:val="hybridMultilevel"/>
    <w:tmpl w:val="BB5C6AD6"/>
    <w:lvl w:ilvl="0" w:tplc="EDDA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7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4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4E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8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CC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0A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8C1EBA"/>
    <w:multiLevelType w:val="hybridMultilevel"/>
    <w:tmpl w:val="FB8A8526"/>
    <w:lvl w:ilvl="0" w:tplc="7FBA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28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E2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8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CC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C3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21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48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2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54BAD"/>
    <w:multiLevelType w:val="hybridMultilevel"/>
    <w:tmpl w:val="F94C945E"/>
    <w:lvl w:ilvl="0" w:tplc="42EE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E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0D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7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8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9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5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DB4187"/>
    <w:multiLevelType w:val="hybridMultilevel"/>
    <w:tmpl w:val="1234CA9C"/>
    <w:lvl w:ilvl="0" w:tplc="5C6E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27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8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29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05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C1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6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0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2C2D9E"/>
    <w:multiLevelType w:val="hybridMultilevel"/>
    <w:tmpl w:val="A7166ACC"/>
    <w:lvl w:ilvl="0" w:tplc="753C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8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8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8B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6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0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010F6F"/>
    <w:multiLevelType w:val="hybridMultilevel"/>
    <w:tmpl w:val="37788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7000"/>
    <w:multiLevelType w:val="hybridMultilevel"/>
    <w:tmpl w:val="F65CBABA"/>
    <w:lvl w:ilvl="0" w:tplc="134A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6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E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A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2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E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26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995098"/>
    <w:multiLevelType w:val="hybridMultilevel"/>
    <w:tmpl w:val="151C2960"/>
    <w:lvl w:ilvl="0" w:tplc="C61E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4C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6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4D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7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4D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2547B7"/>
    <w:multiLevelType w:val="hybridMultilevel"/>
    <w:tmpl w:val="0956AA22"/>
    <w:lvl w:ilvl="0" w:tplc="5DC8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08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E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47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6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2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F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8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3F0917"/>
    <w:multiLevelType w:val="hybridMultilevel"/>
    <w:tmpl w:val="D3BC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04FC2"/>
    <w:multiLevelType w:val="hybridMultilevel"/>
    <w:tmpl w:val="0F5A6AC6"/>
    <w:lvl w:ilvl="0" w:tplc="CE5C3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E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4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E4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8267D"/>
    <w:multiLevelType w:val="hybridMultilevel"/>
    <w:tmpl w:val="87762F4A"/>
    <w:lvl w:ilvl="0" w:tplc="9748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2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B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0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6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6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E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074B4E"/>
    <w:multiLevelType w:val="hybridMultilevel"/>
    <w:tmpl w:val="8D98A4B8"/>
    <w:lvl w:ilvl="0" w:tplc="9F0E5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9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04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2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0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A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D57560"/>
    <w:multiLevelType w:val="hybridMultilevel"/>
    <w:tmpl w:val="6152EEAA"/>
    <w:lvl w:ilvl="0" w:tplc="B5645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81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6A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0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0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6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EE3181"/>
    <w:multiLevelType w:val="hybridMultilevel"/>
    <w:tmpl w:val="BD446D8C"/>
    <w:lvl w:ilvl="0" w:tplc="ED70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A8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E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44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A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6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773CB5"/>
    <w:multiLevelType w:val="hybridMultilevel"/>
    <w:tmpl w:val="3BA6CC0A"/>
    <w:lvl w:ilvl="0" w:tplc="4D20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69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E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A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4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0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2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C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EC1814"/>
    <w:multiLevelType w:val="hybridMultilevel"/>
    <w:tmpl w:val="CD02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B5DDE"/>
    <w:multiLevelType w:val="hybridMultilevel"/>
    <w:tmpl w:val="C30C3D72"/>
    <w:lvl w:ilvl="0" w:tplc="95DED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8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0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E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4F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C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E1383C"/>
    <w:multiLevelType w:val="hybridMultilevel"/>
    <w:tmpl w:val="17C67A10"/>
    <w:lvl w:ilvl="0" w:tplc="3C921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C2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26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1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3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69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E1B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6B7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D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777"/>
    <w:multiLevelType w:val="hybridMultilevel"/>
    <w:tmpl w:val="70862364"/>
    <w:lvl w:ilvl="0" w:tplc="39366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88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84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A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C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D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4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A8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B61204"/>
    <w:multiLevelType w:val="hybridMultilevel"/>
    <w:tmpl w:val="BAFE4912"/>
    <w:lvl w:ilvl="0" w:tplc="9FF4C3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1F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E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292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A1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42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6E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4E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08E6"/>
    <w:multiLevelType w:val="hybridMultilevel"/>
    <w:tmpl w:val="416EA86C"/>
    <w:lvl w:ilvl="0" w:tplc="E3A6F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4A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8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6A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6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8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764F72"/>
    <w:multiLevelType w:val="hybridMultilevel"/>
    <w:tmpl w:val="3E886358"/>
    <w:lvl w:ilvl="0" w:tplc="85B0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22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7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C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C73B5D"/>
    <w:multiLevelType w:val="hybridMultilevel"/>
    <w:tmpl w:val="5DE8FE52"/>
    <w:lvl w:ilvl="0" w:tplc="5BB0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0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8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7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AF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6E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2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A7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E22008"/>
    <w:multiLevelType w:val="hybridMultilevel"/>
    <w:tmpl w:val="2E76BF4E"/>
    <w:lvl w:ilvl="0" w:tplc="9A4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CF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AC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2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F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8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C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E44139"/>
    <w:multiLevelType w:val="hybridMultilevel"/>
    <w:tmpl w:val="EF622218"/>
    <w:lvl w:ilvl="0" w:tplc="77CC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84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4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AB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4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8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9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5C1E6D"/>
    <w:multiLevelType w:val="hybridMultilevel"/>
    <w:tmpl w:val="C684303A"/>
    <w:lvl w:ilvl="0" w:tplc="65DAD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0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0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81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0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6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8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86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C5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AF04B0"/>
    <w:multiLevelType w:val="hybridMultilevel"/>
    <w:tmpl w:val="0F3E3B6A"/>
    <w:lvl w:ilvl="0" w:tplc="A41A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2F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0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09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6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8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E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38344B"/>
    <w:multiLevelType w:val="hybridMultilevel"/>
    <w:tmpl w:val="D4BE076A"/>
    <w:lvl w:ilvl="0" w:tplc="D1C88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2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6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C7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2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A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C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A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F00AEA"/>
    <w:multiLevelType w:val="hybridMultilevel"/>
    <w:tmpl w:val="BE32FBF6"/>
    <w:lvl w:ilvl="0" w:tplc="BCB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C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2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A8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C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F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6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A23704"/>
    <w:multiLevelType w:val="hybridMultilevel"/>
    <w:tmpl w:val="CB3AE7E2"/>
    <w:lvl w:ilvl="0" w:tplc="7D96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2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0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4D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C7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4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FE73AC"/>
    <w:multiLevelType w:val="hybridMultilevel"/>
    <w:tmpl w:val="D6B46754"/>
    <w:lvl w:ilvl="0" w:tplc="956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6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C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0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40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02495B"/>
    <w:multiLevelType w:val="hybridMultilevel"/>
    <w:tmpl w:val="D716F1FA"/>
    <w:lvl w:ilvl="0" w:tplc="CDA8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A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A9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C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C87B94"/>
    <w:multiLevelType w:val="hybridMultilevel"/>
    <w:tmpl w:val="7D386638"/>
    <w:lvl w:ilvl="0" w:tplc="DC7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C4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C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8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4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05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6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0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8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5049E6"/>
    <w:multiLevelType w:val="hybridMultilevel"/>
    <w:tmpl w:val="6AAE1F7E"/>
    <w:lvl w:ilvl="0" w:tplc="A332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8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C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2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8E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0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2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322FEF"/>
    <w:multiLevelType w:val="hybridMultilevel"/>
    <w:tmpl w:val="2460E24A"/>
    <w:lvl w:ilvl="0" w:tplc="E1287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2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A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4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6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6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962E91"/>
    <w:multiLevelType w:val="hybridMultilevel"/>
    <w:tmpl w:val="43601576"/>
    <w:lvl w:ilvl="0" w:tplc="D0AE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4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03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3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2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5"/>
  </w:num>
  <w:num w:numId="5">
    <w:abstractNumId w:val="29"/>
  </w:num>
  <w:num w:numId="6">
    <w:abstractNumId w:val="0"/>
  </w:num>
  <w:num w:numId="7">
    <w:abstractNumId w:val="7"/>
  </w:num>
  <w:num w:numId="8">
    <w:abstractNumId w:val="21"/>
  </w:num>
  <w:num w:numId="9">
    <w:abstractNumId w:val="6"/>
  </w:num>
  <w:num w:numId="10">
    <w:abstractNumId w:val="39"/>
  </w:num>
  <w:num w:numId="11">
    <w:abstractNumId w:val="23"/>
  </w:num>
  <w:num w:numId="12">
    <w:abstractNumId w:val="2"/>
  </w:num>
  <w:num w:numId="13">
    <w:abstractNumId w:val="37"/>
  </w:num>
  <w:num w:numId="14">
    <w:abstractNumId w:val="8"/>
  </w:num>
  <w:num w:numId="15">
    <w:abstractNumId w:val="12"/>
  </w:num>
  <w:num w:numId="16">
    <w:abstractNumId w:val="17"/>
  </w:num>
  <w:num w:numId="17">
    <w:abstractNumId w:val="35"/>
  </w:num>
  <w:num w:numId="18">
    <w:abstractNumId w:val="1"/>
  </w:num>
  <w:num w:numId="19">
    <w:abstractNumId w:val="15"/>
  </w:num>
  <w:num w:numId="20">
    <w:abstractNumId w:val="38"/>
  </w:num>
  <w:num w:numId="21">
    <w:abstractNumId w:val="26"/>
  </w:num>
  <w:num w:numId="22">
    <w:abstractNumId w:val="36"/>
  </w:num>
  <w:num w:numId="23">
    <w:abstractNumId w:val="30"/>
  </w:num>
  <w:num w:numId="24">
    <w:abstractNumId w:val="4"/>
  </w:num>
  <w:num w:numId="25">
    <w:abstractNumId w:val="19"/>
  </w:num>
  <w:num w:numId="26">
    <w:abstractNumId w:val="31"/>
  </w:num>
  <w:num w:numId="27">
    <w:abstractNumId w:val="32"/>
  </w:num>
  <w:num w:numId="28">
    <w:abstractNumId w:val="27"/>
  </w:num>
  <w:num w:numId="29">
    <w:abstractNumId w:val="33"/>
  </w:num>
  <w:num w:numId="30">
    <w:abstractNumId w:val="28"/>
  </w:num>
  <w:num w:numId="31">
    <w:abstractNumId w:val="18"/>
  </w:num>
  <w:num w:numId="32">
    <w:abstractNumId w:val="34"/>
  </w:num>
  <w:num w:numId="33">
    <w:abstractNumId w:val="3"/>
  </w:num>
  <w:num w:numId="34">
    <w:abstractNumId w:val="24"/>
  </w:num>
  <w:num w:numId="35">
    <w:abstractNumId w:val="40"/>
  </w:num>
  <w:num w:numId="36">
    <w:abstractNumId w:val="25"/>
  </w:num>
  <w:num w:numId="37">
    <w:abstractNumId w:val="22"/>
  </w:num>
  <w:num w:numId="38">
    <w:abstractNumId w:val="16"/>
  </w:num>
  <w:num w:numId="39">
    <w:abstractNumId w:val="9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61"/>
    <w:rsid w:val="000E3A82"/>
    <w:rsid w:val="003C7979"/>
    <w:rsid w:val="00407E4F"/>
    <w:rsid w:val="00574F56"/>
    <w:rsid w:val="00864243"/>
    <w:rsid w:val="00867517"/>
    <w:rsid w:val="008D5CCB"/>
    <w:rsid w:val="00BB25BB"/>
    <w:rsid w:val="00C16461"/>
    <w:rsid w:val="00C609F2"/>
    <w:rsid w:val="00CA405D"/>
    <w:rsid w:val="00CA45D5"/>
    <w:rsid w:val="00E50778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D26A"/>
  <w15:chartTrackingRefBased/>
  <w15:docId w15:val="{01938D81-BAF7-42DF-BB63-2E36A82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4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1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0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Seyda TUT</dc:creator>
  <cp:keywords/>
  <dc:description/>
  <cp:lastModifiedBy>Yasemin Beyhan</cp:lastModifiedBy>
  <cp:revision>4</cp:revision>
  <dcterms:created xsi:type="dcterms:W3CDTF">2020-04-25T13:28:00Z</dcterms:created>
  <dcterms:modified xsi:type="dcterms:W3CDTF">2020-04-25T13:47:00Z</dcterms:modified>
</cp:coreProperties>
</file>