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BB9" w:rsidRPr="003B3AEA" w:rsidRDefault="00E32224" w:rsidP="00763511">
      <w:pPr>
        <w:pStyle w:val="ListeParagraf"/>
        <w:numPr>
          <w:ilvl w:val="1"/>
          <w:numId w:val="2"/>
        </w:numPr>
        <w:spacing w:line="276" w:lineRule="auto"/>
        <w:jc w:val="center"/>
        <w:rPr>
          <w:b/>
          <w:sz w:val="28"/>
          <w:szCs w:val="28"/>
        </w:rPr>
      </w:pPr>
      <w:bookmarkStart w:id="0" w:name="_GoBack"/>
      <w:bookmarkEnd w:id="0"/>
      <w:r w:rsidRPr="003B3AEA">
        <w:rPr>
          <w:b/>
          <w:sz w:val="28"/>
          <w:szCs w:val="28"/>
        </w:rPr>
        <w:t>YAŞ BEBEK BESLENMESİ</w:t>
      </w:r>
    </w:p>
    <w:p w:rsidR="003B3AEA" w:rsidRDefault="003B3AEA" w:rsidP="00763511">
      <w:pPr>
        <w:jc w:val="center"/>
        <w:rPr>
          <w:rFonts w:ascii="Times New Roman" w:hAnsi="Times New Roman" w:cs="Times New Roman"/>
          <w:b/>
          <w:sz w:val="24"/>
          <w:szCs w:val="24"/>
        </w:rPr>
      </w:pPr>
    </w:p>
    <w:p w:rsidR="00E32224" w:rsidRDefault="003B3AEA" w:rsidP="00763511">
      <w:pPr>
        <w:jc w:val="center"/>
        <w:rPr>
          <w:rFonts w:ascii="Times New Roman" w:hAnsi="Times New Roman" w:cs="Times New Roman"/>
          <w:b/>
          <w:sz w:val="24"/>
          <w:szCs w:val="24"/>
        </w:rPr>
      </w:pPr>
      <w:r>
        <w:rPr>
          <w:rFonts w:ascii="Times New Roman" w:hAnsi="Times New Roman" w:cs="Times New Roman"/>
          <w:b/>
          <w:sz w:val="24"/>
          <w:szCs w:val="24"/>
        </w:rPr>
        <w:t>SAĞLIK BİLİMLERİ FAKÜLTESİ</w:t>
      </w:r>
    </w:p>
    <w:p w:rsidR="003B3AEA" w:rsidRPr="001921FF" w:rsidRDefault="003B3AEA" w:rsidP="00763511">
      <w:pPr>
        <w:jc w:val="center"/>
        <w:rPr>
          <w:rFonts w:ascii="Times New Roman" w:hAnsi="Times New Roman" w:cs="Times New Roman"/>
          <w:b/>
          <w:sz w:val="24"/>
          <w:szCs w:val="24"/>
        </w:rPr>
      </w:pPr>
      <w:r>
        <w:rPr>
          <w:rFonts w:ascii="Times New Roman" w:hAnsi="Times New Roman" w:cs="Times New Roman"/>
          <w:b/>
          <w:sz w:val="24"/>
          <w:szCs w:val="24"/>
        </w:rPr>
        <w:t>BESLENME VE DİYETETİK BÖLÜMÜ</w:t>
      </w:r>
    </w:p>
    <w:p w:rsidR="0071052E" w:rsidRPr="001921FF" w:rsidRDefault="00BA2BB9" w:rsidP="00763511">
      <w:pPr>
        <w:spacing w:after="0"/>
        <w:jc w:val="both"/>
        <w:rPr>
          <w:rFonts w:ascii="Times New Roman" w:hAnsi="Times New Roman" w:cs="Times New Roman"/>
          <w:sz w:val="24"/>
          <w:szCs w:val="24"/>
        </w:rPr>
      </w:pPr>
      <w:r w:rsidRPr="001921FF">
        <w:rPr>
          <w:rFonts w:ascii="Times New Roman" w:hAnsi="Times New Roman" w:cs="Times New Roman"/>
          <w:sz w:val="24"/>
          <w:szCs w:val="24"/>
        </w:rPr>
        <w:t xml:space="preserve">Bağışıklık öğelerini içeren yapısıyla eşsiz bir besindir. </w:t>
      </w:r>
      <w:r w:rsidR="00591D63" w:rsidRPr="001921FF">
        <w:rPr>
          <w:rFonts w:ascii="Times New Roman" w:hAnsi="Times New Roman" w:cs="Times New Roman"/>
          <w:sz w:val="24"/>
          <w:szCs w:val="24"/>
        </w:rPr>
        <w:t>Enerji, protein, yağ, karbonhidrat ve diğer elzem besin öğeleriyle yeni doğanda büyüme ve gelişmeyi sağlayan biyolojik bir sıvıdır.</w:t>
      </w:r>
    </w:p>
    <w:p w:rsidR="0071052E" w:rsidRPr="001921FF" w:rsidRDefault="00591D63" w:rsidP="00763511">
      <w:pPr>
        <w:spacing w:after="0"/>
        <w:jc w:val="both"/>
        <w:rPr>
          <w:rFonts w:ascii="Times New Roman" w:hAnsi="Times New Roman" w:cs="Times New Roman"/>
          <w:sz w:val="24"/>
          <w:szCs w:val="24"/>
        </w:rPr>
      </w:pPr>
      <w:r w:rsidRPr="001921FF">
        <w:rPr>
          <w:rFonts w:ascii="Times New Roman" w:hAnsi="Times New Roman" w:cs="Times New Roman"/>
          <w:b/>
          <w:bCs/>
          <w:sz w:val="24"/>
          <w:szCs w:val="24"/>
        </w:rPr>
        <w:t>Aynı zamanda</w:t>
      </w:r>
      <w:r w:rsidR="00BA2BB9" w:rsidRPr="001921FF">
        <w:rPr>
          <w:rFonts w:ascii="Times New Roman" w:hAnsi="Times New Roman" w:cs="Times New Roman"/>
          <w:b/>
          <w:bCs/>
          <w:sz w:val="24"/>
          <w:szCs w:val="24"/>
        </w:rPr>
        <w:t>,</w:t>
      </w:r>
      <w:r w:rsidRPr="001921FF">
        <w:rPr>
          <w:rFonts w:ascii="Times New Roman" w:hAnsi="Times New Roman" w:cs="Times New Roman"/>
          <w:b/>
          <w:bCs/>
          <w:sz w:val="24"/>
          <w:szCs w:val="24"/>
        </w:rPr>
        <w:t xml:space="preserve"> </w:t>
      </w:r>
    </w:p>
    <w:p w:rsidR="0071052E" w:rsidRPr="001921FF" w:rsidRDefault="00591D63" w:rsidP="00763511">
      <w:pPr>
        <w:numPr>
          <w:ilvl w:val="1"/>
          <w:numId w:val="1"/>
        </w:numPr>
        <w:spacing w:after="0"/>
        <w:jc w:val="both"/>
        <w:rPr>
          <w:rFonts w:ascii="Times New Roman" w:hAnsi="Times New Roman" w:cs="Times New Roman"/>
          <w:sz w:val="24"/>
          <w:szCs w:val="24"/>
        </w:rPr>
      </w:pPr>
      <w:r w:rsidRPr="001921FF">
        <w:rPr>
          <w:rFonts w:ascii="Times New Roman" w:hAnsi="Times New Roman" w:cs="Times New Roman"/>
          <w:sz w:val="24"/>
          <w:szCs w:val="24"/>
        </w:rPr>
        <w:t xml:space="preserve">Birçok </w:t>
      </w:r>
      <w:proofErr w:type="spellStart"/>
      <w:r w:rsidRPr="001921FF">
        <w:rPr>
          <w:rFonts w:ascii="Times New Roman" w:hAnsi="Times New Roman" w:cs="Times New Roman"/>
          <w:sz w:val="24"/>
          <w:szCs w:val="24"/>
        </w:rPr>
        <w:t>biyoaktif</w:t>
      </w:r>
      <w:proofErr w:type="spellEnd"/>
      <w:r w:rsidRPr="001921FF">
        <w:rPr>
          <w:rFonts w:ascii="Times New Roman" w:hAnsi="Times New Roman" w:cs="Times New Roman"/>
          <w:sz w:val="24"/>
          <w:szCs w:val="24"/>
        </w:rPr>
        <w:t xml:space="preserve"> enzim,</w:t>
      </w:r>
    </w:p>
    <w:p w:rsidR="0071052E" w:rsidRPr="001921FF" w:rsidRDefault="00591D63" w:rsidP="00763511">
      <w:pPr>
        <w:numPr>
          <w:ilvl w:val="1"/>
          <w:numId w:val="1"/>
        </w:numPr>
        <w:spacing w:after="0"/>
        <w:jc w:val="both"/>
        <w:rPr>
          <w:rFonts w:ascii="Times New Roman" w:hAnsi="Times New Roman" w:cs="Times New Roman"/>
          <w:sz w:val="24"/>
          <w:szCs w:val="24"/>
        </w:rPr>
      </w:pPr>
      <w:r w:rsidRPr="001921FF">
        <w:rPr>
          <w:rFonts w:ascii="Times New Roman" w:hAnsi="Times New Roman" w:cs="Times New Roman"/>
          <w:sz w:val="24"/>
          <w:szCs w:val="24"/>
        </w:rPr>
        <w:t>Hormon,</w:t>
      </w:r>
    </w:p>
    <w:p w:rsidR="0071052E" w:rsidRPr="001921FF" w:rsidRDefault="00591D63" w:rsidP="00763511">
      <w:pPr>
        <w:numPr>
          <w:ilvl w:val="1"/>
          <w:numId w:val="1"/>
        </w:numPr>
        <w:spacing w:after="0"/>
        <w:jc w:val="both"/>
        <w:rPr>
          <w:rFonts w:ascii="Times New Roman" w:hAnsi="Times New Roman" w:cs="Times New Roman"/>
          <w:sz w:val="24"/>
          <w:szCs w:val="24"/>
        </w:rPr>
      </w:pPr>
      <w:r w:rsidRPr="001921FF">
        <w:rPr>
          <w:rFonts w:ascii="Times New Roman" w:hAnsi="Times New Roman" w:cs="Times New Roman"/>
          <w:sz w:val="24"/>
          <w:szCs w:val="24"/>
        </w:rPr>
        <w:t>Büyüme etmeni ve</w:t>
      </w:r>
    </w:p>
    <w:p w:rsidR="0071052E" w:rsidRPr="001921FF" w:rsidRDefault="00591D63" w:rsidP="00763511">
      <w:pPr>
        <w:numPr>
          <w:ilvl w:val="1"/>
          <w:numId w:val="1"/>
        </w:numPr>
        <w:spacing w:after="0"/>
        <w:jc w:val="both"/>
        <w:rPr>
          <w:rFonts w:ascii="Times New Roman" w:hAnsi="Times New Roman" w:cs="Times New Roman"/>
          <w:sz w:val="24"/>
          <w:szCs w:val="24"/>
        </w:rPr>
      </w:pPr>
      <w:r w:rsidRPr="001921FF">
        <w:rPr>
          <w:rFonts w:ascii="Times New Roman" w:hAnsi="Times New Roman" w:cs="Times New Roman"/>
          <w:sz w:val="24"/>
          <w:szCs w:val="24"/>
        </w:rPr>
        <w:t>Bağışıklık öğelerini içeren yapısıyla eşsiz bir besindir</w:t>
      </w:r>
      <w:r w:rsidR="00BA2BB9" w:rsidRPr="001921FF">
        <w:rPr>
          <w:rFonts w:ascii="Times New Roman" w:hAnsi="Times New Roman" w:cs="Times New Roman"/>
          <w:sz w:val="24"/>
          <w:szCs w:val="24"/>
        </w:rPr>
        <w:t>.</w:t>
      </w:r>
    </w:p>
    <w:p w:rsidR="00854F55" w:rsidRPr="001921FF" w:rsidRDefault="00854F55" w:rsidP="00763511">
      <w:pPr>
        <w:spacing w:after="0"/>
        <w:jc w:val="both"/>
        <w:rPr>
          <w:rFonts w:ascii="Times New Roman" w:hAnsi="Times New Roman" w:cs="Times New Roman"/>
          <w:sz w:val="24"/>
          <w:szCs w:val="24"/>
        </w:rPr>
      </w:pPr>
      <w:r w:rsidRPr="001921FF">
        <w:rPr>
          <w:rFonts w:ascii="Times New Roman" w:hAnsi="Times New Roman" w:cs="Times New Roman"/>
          <w:b/>
          <w:sz w:val="24"/>
          <w:szCs w:val="24"/>
        </w:rPr>
        <w:t>Anne sütünün önemi</w:t>
      </w:r>
    </w:p>
    <w:p w:rsidR="00854F55" w:rsidRPr="001921FF" w:rsidRDefault="00854F55" w:rsidP="00763511">
      <w:pPr>
        <w:spacing w:after="0"/>
        <w:jc w:val="both"/>
        <w:rPr>
          <w:rFonts w:ascii="Times New Roman" w:hAnsi="Times New Roman" w:cs="Times New Roman"/>
          <w:sz w:val="24"/>
          <w:szCs w:val="24"/>
        </w:rPr>
      </w:pPr>
      <w:r w:rsidRPr="001921FF">
        <w:rPr>
          <w:rFonts w:ascii="Times New Roman" w:hAnsi="Times New Roman" w:cs="Times New Roman"/>
          <w:sz w:val="24"/>
          <w:szCs w:val="24"/>
        </w:rPr>
        <w:t xml:space="preserve"> Anne sütü; bebek beslenmesinde yeri doldurulamayan ideal, özgün ve yaşayan doğal bir besindir. Bebeğin sağlıklı büyüme ve gelişmesi için gerekli olan tüm enerji ve besin ögelerini içerir. </w:t>
      </w:r>
      <w:proofErr w:type="spellStart"/>
      <w:r w:rsidRPr="001921FF">
        <w:rPr>
          <w:rFonts w:ascii="Times New Roman" w:hAnsi="Times New Roman" w:cs="Times New Roman"/>
          <w:sz w:val="24"/>
          <w:szCs w:val="24"/>
        </w:rPr>
        <w:t>Biyoyararlılığı</w:t>
      </w:r>
      <w:proofErr w:type="spellEnd"/>
      <w:r w:rsidRPr="001921FF">
        <w:rPr>
          <w:rFonts w:ascii="Times New Roman" w:hAnsi="Times New Roman" w:cs="Times New Roman"/>
          <w:sz w:val="24"/>
          <w:szCs w:val="24"/>
        </w:rPr>
        <w:t xml:space="preserve"> yüksektir ve sindirimi kolaydır. Başta beslenme olmak üzere bebek ve anneye sağlık, bağışıklık, gelişimsel, psikolojik, sosyal ve ekonomik yönden pek çok yarar sağlar. </w:t>
      </w:r>
    </w:p>
    <w:p w:rsidR="00854F55" w:rsidRPr="001921FF" w:rsidRDefault="00854F55" w:rsidP="00763511">
      <w:pPr>
        <w:spacing w:after="0"/>
        <w:jc w:val="both"/>
        <w:rPr>
          <w:rFonts w:ascii="Times New Roman" w:hAnsi="Times New Roman" w:cs="Times New Roman"/>
          <w:b/>
          <w:sz w:val="24"/>
          <w:szCs w:val="24"/>
        </w:rPr>
      </w:pPr>
      <w:r w:rsidRPr="001921FF">
        <w:rPr>
          <w:rFonts w:ascii="Times New Roman" w:hAnsi="Times New Roman" w:cs="Times New Roman"/>
          <w:b/>
          <w:sz w:val="24"/>
          <w:szCs w:val="24"/>
        </w:rPr>
        <w:t>Anne sütünün yararları</w:t>
      </w:r>
    </w:p>
    <w:p w:rsidR="00854F55" w:rsidRPr="001921FF" w:rsidRDefault="00854F55" w:rsidP="00763511">
      <w:pPr>
        <w:spacing w:after="0"/>
        <w:jc w:val="both"/>
        <w:rPr>
          <w:rFonts w:ascii="Times New Roman" w:hAnsi="Times New Roman" w:cs="Times New Roman"/>
          <w:b/>
          <w:sz w:val="24"/>
          <w:szCs w:val="24"/>
        </w:rPr>
      </w:pPr>
      <w:r w:rsidRPr="001921FF">
        <w:rPr>
          <w:rFonts w:ascii="Times New Roman" w:hAnsi="Times New Roman" w:cs="Times New Roman"/>
          <w:b/>
          <w:sz w:val="24"/>
          <w:szCs w:val="24"/>
        </w:rPr>
        <w:t xml:space="preserve">Bebek açısından yararları </w:t>
      </w:r>
    </w:p>
    <w:p w:rsidR="00854F55" w:rsidRPr="001921FF" w:rsidRDefault="00854F55" w:rsidP="00763511">
      <w:pPr>
        <w:pStyle w:val="ListeParagraf"/>
        <w:numPr>
          <w:ilvl w:val="0"/>
          <w:numId w:val="3"/>
        </w:numPr>
        <w:spacing w:line="276" w:lineRule="auto"/>
        <w:jc w:val="both"/>
      </w:pPr>
      <w:r w:rsidRPr="001921FF">
        <w:t xml:space="preserve">Bebeklerde duyusal ve bilişsel gelişimi destekler, </w:t>
      </w:r>
    </w:p>
    <w:p w:rsidR="00854F55" w:rsidRPr="001921FF" w:rsidRDefault="00854F55" w:rsidP="00763511">
      <w:pPr>
        <w:pStyle w:val="ListeParagraf"/>
        <w:numPr>
          <w:ilvl w:val="0"/>
          <w:numId w:val="3"/>
        </w:numPr>
        <w:spacing w:line="276" w:lineRule="auto"/>
        <w:jc w:val="both"/>
      </w:pPr>
      <w:r w:rsidRPr="001921FF">
        <w:t xml:space="preserve">İshal, </w:t>
      </w:r>
      <w:proofErr w:type="spellStart"/>
      <w:r w:rsidRPr="001921FF">
        <w:t>pnömoni</w:t>
      </w:r>
      <w:proofErr w:type="spellEnd"/>
      <w:r w:rsidRPr="001921FF">
        <w:t xml:space="preserve">, </w:t>
      </w:r>
      <w:proofErr w:type="spellStart"/>
      <w:r w:rsidRPr="001921FF">
        <w:t>otitis</w:t>
      </w:r>
      <w:proofErr w:type="spellEnd"/>
      <w:r w:rsidRPr="001921FF">
        <w:t xml:space="preserve"> </w:t>
      </w:r>
      <w:proofErr w:type="spellStart"/>
      <w:r w:rsidRPr="001921FF">
        <w:t>media</w:t>
      </w:r>
      <w:proofErr w:type="spellEnd"/>
      <w:r w:rsidRPr="001921FF">
        <w:t xml:space="preserve">, idrar yolu vb. enfeksiyon hastalıklarından korur, </w:t>
      </w:r>
    </w:p>
    <w:p w:rsidR="00854F55" w:rsidRPr="001921FF" w:rsidRDefault="00854F55" w:rsidP="00763511">
      <w:pPr>
        <w:pStyle w:val="ListeParagraf"/>
        <w:numPr>
          <w:ilvl w:val="0"/>
          <w:numId w:val="3"/>
        </w:numPr>
        <w:spacing w:line="276" w:lineRule="auto"/>
        <w:jc w:val="both"/>
      </w:pPr>
      <w:r w:rsidRPr="001921FF">
        <w:t xml:space="preserve">Sadece anne sütüyle beslenme, ishal ve </w:t>
      </w:r>
      <w:proofErr w:type="spellStart"/>
      <w:r w:rsidRPr="001921FF">
        <w:t>pnömoni</w:t>
      </w:r>
      <w:proofErr w:type="spellEnd"/>
      <w:r w:rsidRPr="001921FF">
        <w:t xml:space="preserve"> kaynaklı bebek ölümlerini azaltır,</w:t>
      </w:r>
    </w:p>
    <w:p w:rsidR="00854F55" w:rsidRPr="001921FF" w:rsidRDefault="00854F55" w:rsidP="00763511">
      <w:pPr>
        <w:pStyle w:val="ListeParagraf"/>
        <w:numPr>
          <w:ilvl w:val="0"/>
          <w:numId w:val="3"/>
        </w:numPr>
        <w:spacing w:line="276" w:lineRule="auto"/>
        <w:jc w:val="both"/>
      </w:pPr>
      <w:r w:rsidRPr="001921FF">
        <w:t xml:space="preserve">Hastalıklardan iyileşmeyi hızlandırır, </w:t>
      </w:r>
    </w:p>
    <w:p w:rsidR="00854F55" w:rsidRPr="001921FF" w:rsidRDefault="00854F55" w:rsidP="00763511">
      <w:pPr>
        <w:pStyle w:val="ListeParagraf"/>
        <w:numPr>
          <w:ilvl w:val="0"/>
          <w:numId w:val="3"/>
        </w:numPr>
        <w:spacing w:line="276" w:lineRule="auto"/>
        <w:jc w:val="both"/>
      </w:pPr>
      <w:r w:rsidRPr="001921FF">
        <w:t xml:space="preserve">Ani bebek ölüm sendrom riskini azaltır, </w:t>
      </w:r>
    </w:p>
    <w:p w:rsidR="00854F55" w:rsidRPr="001921FF" w:rsidRDefault="00854F55" w:rsidP="00763511">
      <w:pPr>
        <w:pStyle w:val="ListeParagraf"/>
        <w:numPr>
          <w:ilvl w:val="0"/>
          <w:numId w:val="3"/>
        </w:numPr>
        <w:spacing w:line="276" w:lineRule="auto"/>
        <w:jc w:val="both"/>
      </w:pPr>
      <w:r w:rsidRPr="001921FF">
        <w:t xml:space="preserve">Astım, egzama ve alerjik hastalıklardan korur, </w:t>
      </w:r>
    </w:p>
    <w:p w:rsidR="00854F55" w:rsidRPr="001921FF" w:rsidRDefault="00854F55" w:rsidP="00763511">
      <w:pPr>
        <w:pStyle w:val="ListeParagraf"/>
        <w:numPr>
          <w:ilvl w:val="0"/>
          <w:numId w:val="3"/>
        </w:numPr>
        <w:spacing w:line="276" w:lineRule="auto"/>
        <w:jc w:val="both"/>
      </w:pPr>
      <w:r w:rsidRPr="001921FF">
        <w:t xml:space="preserve">Çocukluk çağı yüksek tansiyon riskini azaltır, </w:t>
      </w:r>
    </w:p>
    <w:p w:rsidR="00854F55" w:rsidRPr="001921FF" w:rsidRDefault="00854F55" w:rsidP="00763511">
      <w:pPr>
        <w:pStyle w:val="ListeParagraf"/>
        <w:numPr>
          <w:ilvl w:val="0"/>
          <w:numId w:val="3"/>
        </w:numPr>
        <w:spacing w:line="276" w:lineRule="auto"/>
        <w:jc w:val="both"/>
      </w:pPr>
      <w:r w:rsidRPr="001921FF">
        <w:t xml:space="preserve">Çocukluk, </w:t>
      </w:r>
      <w:proofErr w:type="spellStart"/>
      <w:r w:rsidRPr="001921FF">
        <w:t>adolesan</w:t>
      </w:r>
      <w:proofErr w:type="spellEnd"/>
      <w:r w:rsidRPr="001921FF">
        <w:t xml:space="preserve"> ve erişkin dönem </w:t>
      </w:r>
      <w:proofErr w:type="spellStart"/>
      <w:r w:rsidRPr="001921FF">
        <w:t>obezite</w:t>
      </w:r>
      <w:proofErr w:type="spellEnd"/>
      <w:r w:rsidRPr="001921FF">
        <w:t xml:space="preserve"> riskini azaltır, </w:t>
      </w:r>
    </w:p>
    <w:p w:rsidR="00854F55" w:rsidRPr="001921FF" w:rsidRDefault="00854F55" w:rsidP="00763511">
      <w:pPr>
        <w:pStyle w:val="ListeParagraf"/>
        <w:numPr>
          <w:ilvl w:val="0"/>
          <w:numId w:val="3"/>
        </w:numPr>
        <w:spacing w:line="276" w:lineRule="auto"/>
        <w:jc w:val="both"/>
      </w:pPr>
      <w:r w:rsidRPr="001921FF">
        <w:t xml:space="preserve">İleri yaşlarda görülen tip II diyabet, kalp damar hastalıkları ve inme riskini azaltır. </w:t>
      </w:r>
    </w:p>
    <w:p w:rsidR="00854F55" w:rsidRPr="001921FF" w:rsidRDefault="00854F55" w:rsidP="00763511">
      <w:pPr>
        <w:spacing w:after="0"/>
        <w:jc w:val="both"/>
        <w:rPr>
          <w:rFonts w:ascii="Times New Roman" w:hAnsi="Times New Roman" w:cs="Times New Roman"/>
          <w:b/>
          <w:sz w:val="24"/>
          <w:szCs w:val="24"/>
        </w:rPr>
      </w:pPr>
      <w:r w:rsidRPr="001921FF">
        <w:rPr>
          <w:rFonts w:ascii="Times New Roman" w:hAnsi="Times New Roman" w:cs="Times New Roman"/>
          <w:b/>
          <w:sz w:val="24"/>
          <w:szCs w:val="24"/>
        </w:rPr>
        <w:t xml:space="preserve">Anne açısından yararları </w:t>
      </w:r>
    </w:p>
    <w:p w:rsidR="00854F55" w:rsidRPr="001921FF" w:rsidRDefault="00854F55" w:rsidP="00763511">
      <w:pPr>
        <w:pStyle w:val="ListeParagraf"/>
        <w:numPr>
          <w:ilvl w:val="0"/>
          <w:numId w:val="4"/>
        </w:numPr>
        <w:spacing w:line="276" w:lineRule="auto"/>
        <w:jc w:val="both"/>
      </w:pPr>
      <w:r w:rsidRPr="001921FF">
        <w:t>Doğumdan sonra annenin hızlı iyileşmesine yardımcıdır,</w:t>
      </w:r>
    </w:p>
    <w:p w:rsidR="00854F55" w:rsidRPr="001921FF" w:rsidRDefault="00153C09" w:rsidP="00763511">
      <w:pPr>
        <w:pStyle w:val="ListeParagraf"/>
        <w:numPr>
          <w:ilvl w:val="0"/>
          <w:numId w:val="4"/>
        </w:numPr>
        <w:spacing w:line="276" w:lineRule="auto"/>
        <w:jc w:val="both"/>
      </w:pPr>
      <w:proofErr w:type="spellStart"/>
      <w:r w:rsidRPr="001921FF">
        <w:t>Over</w:t>
      </w:r>
      <w:proofErr w:type="spellEnd"/>
      <w:r w:rsidR="00854F55" w:rsidRPr="001921FF">
        <w:t>(yumurtalık) ve meme kanser riskini azaltır,</w:t>
      </w:r>
    </w:p>
    <w:p w:rsidR="00854F55" w:rsidRPr="001921FF" w:rsidRDefault="00854F55" w:rsidP="00763511">
      <w:pPr>
        <w:pStyle w:val="ListeParagraf"/>
        <w:numPr>
          <w:ilvl w:val="0"/>
          <w:numId w:val="4"/>
        </w:numPr>
        <w:spacing w:line="276" w:lineRule="auto"/>
        <w:jc w:val="both"/>
      </w:pPr>
      <w:r w:rsidRPr="001921FF">
        <w:t xml:space="preserve">Gebelikler arası süreyi uzatır, </w:t>
      </w:r>
    </w:p>
    <w:p w:rsidR="00854F55" w:rsidRPr="001921FF" w:rsidRDefault="00854F55" w:rsidP="00763511">
      <w:pPr>
        <w:pStyle w:val="ListeParagraf"/>
        <w:numPr>
          <w:ilvl w:val="0"/>
          <w:numId w:val="4"/>
        </w:numPr>
        <w:spacing w:line="276" w:lineRule="auto"/>
        <w:jc w:val="both"/>
      </w:pPr>
      <w:r w:rsidRPr="001921FF">
        <w:t>Annenin gebelik öncesi vücut ağırlığına çabuk dönmesine yardımcı olur,</w:t>
      </w:r>
    </w:p>
    <w:p w:rsidR="00BA2BB9" w:rsidRPr="001921FF" w:rsidRDefault="00854F55" w:rsidP="00763511">
      <w:pPr>
        <w:pStyle w:val="ListeParagraf"/>
        <w:numPr>
          <w:ilvl w:val="0"/>
          <w:numId w:val="4"/>
        </w:numPr>
        <w:spacing w:line="276" w:lineRule="auto"/>
        <w:jc w:val="both"/>
      </w:pPr>
      <w:r w:rsidRPr="001921FF">
        <w:t>Annenin sağlıklı ve kaliteli bir yaşam sürmesini sağlar.</w:t>
      </w:r>
    </w:p>
    <w:p w:rsidR="006415D7" w:rsidRPr="001921FF" w:rsidRDefault="006415D7" w:rsidP="00763511">
      <w:pPr>
        <w:spacing w:after="0"/>
        <w:jc w:val="both"/>
        <w:rPr>
          <w:rFonts w:ascii="Times New Roman" w:hAnsi="Times New Roman" w:cs="Times New Roman"/>
          <w:b/>
          <w:sz w:val="24"/>
          <w:szCs w:val="24"/>
        </w:rPr>
      </w:pPr>
      <w:r w:rsidRPr="001921FF">
        <w:rPr>
          <w:rFonts w:ascii="Times New Roman" w:hAnsi="Times New Roman" w:cs="Times New Roman"/>
          <w:b/>
          <w:sz w:val="24"/>
          <w:szCs w:val="24"/>
        </w:rPr>
        <w:t xml:space="preserve">Emzirmenin korunması, desteklenmesi ve geliştirilmesi </w:t>
      </w:r>
      <w:r w:rsidR="0056133C" w:rsidRPr="001921FF">
        <w:rPr>
          <w:rFonts w:ascii="Times New Roman" w:hAnsi="Times New Roman" w:cs="Times New Roman"/>
          <w:b/>
          <w:sz w:val="24"/>
          <w:szCs w:val="24"/>
        </w:rPr>
        <w:t>için,</w:t>
      </w:r>
    </w:p>
    <w:p w:rsidR="006415D7" w:rsidRPr="001921FF" w:rsidRDefault="006415D7" w:rsidP="00763511">
      <w:pPr>
        <w:pStyle w:val="ListeParagraf"/>
        <w:numPr>
          <w:ilvl w:val="0"/>
          <w:numId w:val="5"/>
        </w:numPr>
        <w:spacing w:line="276" w:lineRule="auto"/>
        <w:jc w:val="both"/>
      </w:pPr>
      <w:r w:rsidRPr="001921FF">
        <w:t xml:space="preserve">Bebeğin emmesi süt yapımını uyaran, annenin daha fazla süt salgılamasını sağlayan en önemli </w:t>
      </w:r>
      <w:r w:rsidR="00F3768E">
        <w:t>etmendir</w:t>
      </w:r>
      <w:r w:rsidRPr="001921FF">
        <w:t>.</w:t>
      </w:r>
    </w:p>
    <w:p w:rsidR="006415D7" w:rsidRPr="001921FF" w:rsidRDefault="006415D7" w:rsidP="00763511">
      <w:pPr>
        <w:pStyle w:val="ListeParagraf"/>
        <w:numPr>
          <w:ilvl w:val="0"/>
          <w:numId w:val="5"/>
        </w:numPr>
        <w:spacing w:line="276" w:lineRule="auto"/>
        <w:jc w:val="both"/>
      </w:pPr>
      <w:r w:rsidRPr="001921FF">
        <w:t xml:space="preserve">Emzirmeye doğumdan sonra ilk yarım-bir saat içinde başlanmalı, </w:t>
      </w:r>
    </w:p>
    <w:p w:rsidR="006415D7" w:rsidRPr="001921FF" w:rsidRDefault="006415D7" w:rsidP="00763511">
      <w:pPr>
        <w:pStyle w:val="ListeParagraf"/>
        <w:numPr>
          <w:ilvl w:val="0"/>
          <w:numId w:val="5"/>
        </w:numPr>
        <w:spacing w:line="276" w:lineRule="auto"/>
        <w:jc w:val="both"/>
      </w:pPr>
      <w:r w:rsidRPr="001921FF">
        <w:t xml:space="preserve">Doğum sonrası anne ve bebeğin aynı odada kalmaları sağlanmalı, </w:t>
      </w:r>
    </w:p>
    <w:p w:rsidR="006415D7" w:rsidRPr="001921FF" w:rsidRDefault="006415D7" w:rsidP="00763511">
      <w:pPr>
        <w:pStyle w:val="ListeParagraf"/>
        <w:numPr>
          <w:ilvl w:val="0"/>
          <w:numId w:val="5"/>
        </w:numPr>
        <w:spacing w:line="276" w:lineRule="auto"/>
        <w:jc w:val="both"/>
      </w:pPr>
      <w:r w:rsidRPr="001921FF">
        <w:t>Emzirme ilk aylarda bebeğin isteğine göre ayarlanmalı,  herhangi saatli bir program uygulanmamalı,</w:t>
      </w:r>
    </w:p>
    <w:p w:rsidR="006415D7" w:rsidRPr="001921FF" w:rsidRDefault="006415D7" w:rsidP="00763511">
      <w:pPr>
        <w:pStyle w:val="ListeParagraf"/>
        <w:numPr>
          <w:ilvl w:val="0"/>
          <w:numId w:val="5"/>
        </w:numPr>
        <w:spacing w:line="276" w:lineRule="auto"/>
        <w:jc w:val="both"/>
      </w:pPr>
      <w:r w:rsidRPr="001921FF">
        <w:t xml:space="preserve">Bebek gece de emzirilmeli, </w:t>
      </w:r>
    </w:p>
    <w:p w:rsidR="006415D7" w:rsidRPr="001921FF" w:rsidRDefault="006415D7" w:rsidP="00763511">
      <w:pPr>
        <w:pStyle w:val="ListeParagraf"/>
        <w:numPr>
          <w:ilvl w:val="0"/>
          <w:numId w:val="5"/>
        </w:numPr>
        <w:spacing w:line="276" w:lineRule="auto"/>
        <w:jc w:val="both"/>
      </w:pPr>
      <w:r w:rsidRPr="001921FF">
        <w:lastRenderedPageBreak/>
        <w:t xml:space="preserve">Emzik ve biberon kullanılmamalı, </w:t>
      </w:r>
    </w:p>
    <w:p w:rsidR="0039014B" w:rsidRPr="001921FF" w:rsidRDefault="006415D7" w:rsidP="00763511">
      <w:pPr>
        <w:pStyle w:val="ListeParagraf"/>
        <w:numPr>
          <w:ilvl w:val="0"/>
          <w:numId w:val="5"/>
        </w:numPr>
        <w:spacing w:line="276" w:lineRule="auto"/>
        <w:jc w:val="both"/>
      </w:pPr>
      <w:r w:rsidRPr="001921FF">
        <w:t>Tıbbi gereksinim olmadıkça bebeklere anne sütü dışında her hangi bir yiyecek ve içecek verilmemeli,</w:t>
      </w:r>
    </w:p>
    <w:p w:rsidR="00CA1B2F" w:rsidRPr="001921FF" w:rsidRDefault="00CA1B2F" w:rsidP="00763511">
      <w:pPr>
        <w:pStyle w:val="ListeParagraf"/>
        <w:numPr>
          <w:ilvl w:val="0"/>
          <w:numId w:val="5"/>
        </w:numPr>
        <w:spacing w:line="276" w:lineRule="auto"/>
        <w:jc w:val="both"/>
      </w:pPr>
      <w:r w:rsidRPr="001921FF">
        <w:t xml:space="preserve">Anne bebek ayrı kaldıklarında anne sütü sağılarak verilmeli, </w:t>
      </w:r>
    </w:p>
    <w:p w:rsidR="00CA1B2F" w:rsidRPr="001921FF" w:rsidRDefault="00CA1B2F" w:rsidP="00763511">
      <w:pPr>
        <w:pStyle w:val="ListeParagraf"/>
        <w:numPr>
          <w:ilvl w:val="0"/>
          <w:numId w:val="5"/>
        </w:numPr>
        <w:spacing w:line="276" w:lineRule="auto"/>
        <w:jc w:val="both"/>
      </w:pPr>
      <w:r w:rsidRPr="001921FF">
        <w:t>Emzirmeye ilk 6 ay sadece anne sütüyle, daha sonraki dönemde tamamlayıcı besinlerle birlikte 2 yıl devam edilmelidir.</w:t>
      </w:r>
    </w:p>
    <w:p w:rsidR="000F3077" w:rsidRPr="001921FF" w:rsidRDefault="000F3077" w:rsidP="00763511">
      <w:pPr>
        <w:spacing w:after="0"/>
        <w:jc w:val="both"/>
        <w:rPr>
          <w:rFonts w:ascii="Times New Roman" w:hAnsi="Times New Roman" w:cs="Times New Roman"/>
          <w:b/>
          <w:sz w:val="24"/>
          <w:szCs w:val="24"/>
        </w:rPr>
      </w:pPr>
      <w:r w:rsidRPr="001921FF">
        <w:rPr>
          <w:rFonts w:ascii="Times New Roman" w:hAnsi="Times New Roman" w:cs="Times New Roman"/>
          <w:b/>
          <w:sz w:val="24"/>
          <w:szCs w:val="24"/>
        </w:rPr>
        <w:t>Anne sütünün korunması, özendirilmesi ve desteklenmesi için;</w:t>
      </w:r>
    </w:p>
    <w:p w:rsidR="000F3077" w:rsidRPr="001921FF" w:rsidRDefault="000F3077" w:rsidP="00763511">
      <w:pPr>
        <w:pStyle w:val="ListeParagraf"/>
        <w:numPr>
          <w:ilvl w:val="0"/>
          <w:numId w:val="7"/>
        </w:numPr>
        <w:spacing w:line="276" w:lineRule="auto"/>
        <w:jc w:val="both"/>
      </w:pPr>
      <w:r w:rsidRPr="001921FF">
        <w:t>Gebeliğin başınd</w:t>
      </w:r>
      <w:r w:rsidR="00297BC6">
        <w:t>an itibaren tüm anne adayları</w:t>
      </w:r>
      <w:r w:rsidRPr="001921FF">
        <w:t xml:space="preserve"> bebeklerini anne sütü ile besleyebilecekleri konusunda inandırılmalı, cesaretlendirilmeli, motive edilmeli ve bilgilendirilmeli,</w:t>
      </w:r>
    </w:p>
    <w:p w:rsidR="000F3077" w:rsidRPr="001921FF" w:rsidRDefault="000F3077" w:rsidP="00763511">
      <w:pPr>
        <w:pStyle w:val="ListeParagraf"/>
        <w:numPr>
          <w:ilvl w:val="0"/>
          <w:numId w:val="8"/>
        </w:numPr>
        <w:spacing w:line="276" w:lineRule="auto"/>
        <w:jc w:val="both"/>
      </w:pPr>
      <w:r w:rsidRPr="001921FF">
        <w:t>Doğumdan sonra emziren annelerin iyi beslenmesi, yorgunluktan, stresten uzak kalması, uyku dahil düzenli bir yaşam biçimine sahip olabilmeleri için aile ve arkadaş çevresinden yardım alması,</w:t>
      </w:r>
    </w:p>
    <w:p w:rsidR="000F3077" w:rsidRPr="001921FF" w:rsidRDefault="000F3077" w:rsidP="00763511">
      <w:pPr>
        <w:pStyle w:val="ListeParagraf"/>
        <w:numPr>
          <w:ilvl w:val="0"/>
          <w:numId w:val="8"/>
        </w:numPr>
        <w:spacing w:line="276" w:lineRule="auto"/>
        <w:jc w:val="both"/>
      </w:pPr>
      <w:r w:rsidRPr="001921FF">
        <w:t>Toplum tarafından emzirmenin bebek için doğal, en kolay, sağlıklı bir beslenme yöntemi olduğunun anlaşılması ve alışveriş merkezleri, restoranlar, iş yerleri gibi sosyal alanlarda emziren annelere uygun ortamların sağlanması,</w:t>
      </w:r>
    </w:p>
    <w:p w:rsidR="000F3077" w:rsidRPr="001921FF" w:rsidRDefault="000F3077" w:rsidP="00763511">
      <w:pPr>
        <w:pStyle w:val="ListeParagraf"/>
        <w:numPr>
          <w:ilvl w:val="0"/>
          <w:numId w:val="8"/>
        </w:numPr>
        <w:spacing w:line="276" w:lineRule="auto"/>
        <w:jc w:val="both"/>
      </w:pPr>
      <w:r w:rsidRPr="001921FF">
        <w:t>Emzirme tekniği ya da emzirmeden kaynaklanan herhangi bir soruna sahip olan anneye emzirme danışmanları ve sağlık profesyonellerinin destek olmalı,</w:t>
      </w:r>
    </w:p>
    <w:p w:rsidR="00E32224" w:rsidRPr="002B676B" w:rsidRDefault="000F3077" w:rsidP="007F5426">
      <w:pPr>
        <w:pStyle w:val="ListeParagraf"/>
        <w:numPr>
          <w:ilvl w:val="0"/>
          <w:numId w:val="8"/>
        </w:numPr>
        <w:spacing w:line="276" w:lineRule="auto"/>
        <w:jc w:val="both"/>
      </w:pPr>
      <w:r w:rsidRPr="001921FF">
        <w:t>Tüm sağlık çalışanlarının, sağlık profesyonellerinin, sivil toplum kuruluşlarının, işverenlerin, aile ve arkadaş çevresinin emzirmeyi destekleyen her türlü çabayı göstermesi önerilmektedir.</w:t>
      </w:r>
    </w:p>
    <w:p w:rsidR="007F5426" w:rsidRPr="001921FF" w:rsidRDefault="00663F8C" w:rsidP="002B676B">
      <w:pPr>
        <w:spacing w:after="0"/>
        <w:jc w:val="both"/>
        <w:rPr>
          <w:rFonts w:ascii="Times New Roman" w:hAnsi="Times New Roman" w:cs="Times New Roman"/>
          <w:sz w:val="24"/>
          <w:szCs w:val="24"/>
        </w:rPr>
      </w:pPr>
      <w:r w:rsidRPr="001921FF">
        <w:rPr>
          <w:rFonts w:ascii="Times New Roman" w:hAnsi="Times New Roman" w:cs="Times New Roman"/>
          <w:b/>
          <w:sz w:val="24"/>
          <w:szCs w:val="24"/>
        </w:rPr>
        <w:t xml:space="preserve">Tamamlayıcı </w:t>
      </w:r>
      <w:r w:rsidR="00E32224" w:rsidRPr="001921FF">
        <w:rPr>
          <w:rFonts w:ascii="Times New Roman" w:hAnsi="Times New Roman" w:cs="Times New Roman"/>
          <w:b/>
          <w:sz w:val="24"/>
          <w:szCs w:val="24"/>
        </w:rPr>
        <w:t xml:space="preserve">Beslenme Ve Önemi </w:t>
      </w:r>
    </w:p>
    <w:p w:rsidR="00E32224" w:rsidRPr="001921FF" w:rsidRDefault="00663F8C" w:rsidP="002B676B">
      <w:pPr>
        <w:pStyle w:val="ListeParagraf"/>
        <w:numPr>
          <w:ilvl w:val="0"/>
          <w:numId w:val="14"/>
        </w:numPr>
        <w:jc w:val="both"/>
      </w:pPr>
      <w:r w:rsidRPr="001921FF">
        <w:t>Yaşamın ilk 6 ayı boyunca bebekler sadece anne sütü ile beslenmelidir. Altıncı aydan sonra anne sütü tek başına bebeğin özellikle demir, çinko, A vitamini ve enerji gereksi</w:t>
      </w:r>
      <w:r w:rsidR="006F1394" w:rsidRPr="001921FF">
        <w:t>nimini karşılamada yetersiz kalabili</w:t>
      </w:r>
      <w:r w:rsidRPr="001921FF">
        <w:t>r. Bu nedenle anne sütüne ilave olarak bazı besinlerin verilmesi gerekir. Anne sütüne</w:t>
      </w:r>
      <w:r w:rsidR="00B13D55">
        <w:t xml:space="preserve"> ek</w:t>
      </w:r>
      <w:r w:rsidRPr="001921FF">
        <w:t xml:space="preserve"> olarak verilen bu besinlere “tamamlayıcı besin”, besinlerin verildiği döneme de “tamamlayıcı beslenme dönemi” denir.</w:t>
      </w:r>
    </w:p>
    <w:p w:rsidR="00E32224" w:rsidRPr="001921FF" w:rsidRDefault="00663F8C" w:rsidP="002B676B">
      <w:pPr>
        <w:pStyle w:val="ListeParagraf"/>
        <w:numPr>
          <w:ilvl w:val="0"/>
          <w:numId w:val="14"/>
        </w:numPr>
        <w:jc w:val="both"/>
      </w:pPr>
      <w:r w:rsidRPr="001921FF">
        <w:t>Tamamlayıcı beslenme döneminde anne sütü temel besindir. Bebeğe verilen ilave besinler anne sütünün destekleyicisidir, tamamlayıcısıdır. Ancak kesinlikle anne sütünün yerini alamaz. Etkili bir tamamlayıcı beslenmenin uygulaması, ancak anne sütünün sürdürülebilirliğinin desteklenmesi ile mümkündür.</w:t>
      </w:r>
    </w:p>
    <w:p w:rsidR="00E32224" w:rsidRPr="001921FF" w:rsidRDefault="00A279BB" w:rsidP="002B676B">
      <w:pPr>
        <w:pStyle w:val="ListeParagraf"/>
        <w:numPr>
          <w:ilvl w:val="0"/>
          <w:numId w:val="14"/>
        </w:numPr>
        <w:jc w:val="both"/>
      </w:pPr>
      <w:r w:rsidRPr="001921FF">
        <w:t xml:space="preserve">Tamamlayıcı besinlerin zamanında, uygun çeşitte, kaliteli, besleyici, temiz, güvenli ve yeterli olması gerekir. </w:t>
      </w:r>
    </w:p>
    <w:p w:rsidR="00A279BB" w:rsidRPr="001921FF" w:rsidRDefault="00A279BB" w:rsidP="002B676B">
      <w:pPr>
        <w:pStyle w:val="ListeParagraf"/>
        <w:numPr>
          <w:ilvl w:val="0"/>
          <w:numId w:val="14"/>
        </w:numPr>
        <w:jc w:val="both"/>
      </w:pPr>
      <w:r w:rsidRPr="001921FF">
        <w:t>Tamamlayıcı besinlere ideal olarak 6. ayına gelen sağlıklı, gelişimi normal olan her çocukta başlanmalıdır. Tamamlayıcı besinlere başlanabilmesi için bebeğin sindirim ve boşaltım sistemlerinin gelişmiş, nörolojik gelişiminin tamamlanmış olması gerekir.</w:t>
      </w:r>
    </w:p>
    <w:p w:rsidR="00E32224" w:rsidRPr="001921FF" w:rsidRDefault="00E32224" w:rsidP="00763511">
      <w:pPr>
        <w:spacing w:after="0"/>
        <w:jc w:val="both"/>
        <w:rPr>
          <w:rFonts w:ascii="Times New Roman" w:hAnsi="Times New Roman" w:cs="Times New Roman"/>
          <w:b/>
          <w:sz w:val="24"/>
          <w:szCs w:val="24"/>
        </w:rPr>
      </w:pPr>
    </w:p>
    <w:p w:rsidR="00E32224" w:rsidRDefault="00E32224" w:rsidP="00763511">
      <w:pPr>
        <w:spacing w:after="0"/>
        <w:jc w:val="both"/>
        <w:rPr>
          <w:rFonts w:ascii="Times New Roman" w:hAnsi="Times New Roman" w:cs="Times New Roman"/>
          <w:b/>
          <w:sz w:val="24"/>
          <w:szCs w:val="24"/>
        </w:rPr>
      </w:pPr>
    </w:p>
    <w:p w:rsidR="00CB2ECB" w:rsidRDefault="00CB2ECB" w:rsidP="00763511">
      <w:pPr>
        <w:spacing w:after="0"/>
        <w:jc w:val="both"/>
        <w:rPr>
          <w:rFonts w:ascii="Times New Roman" w:hAnsi="Times New Roman" w:cs="Times New Roman"/>
          <w:b/>
          <w:sz w:val="24"/>
          <w:szCs w:val="24"/>
        </w:rPr>
      </w:pPr>
    </w:p>
    <w:p w:rsidR="00CB2ECB" w:rsidRDefault="00CB2ECB" w:rsidP="00763511">
      <w:pPr>
        <w:spacing w:after="0"/>
        <w:jc w:val="both"/>
        <w:rPr>
          <w:rFonts w:ascii="Times New Roman" w:hAnsi="Times New Roman" w:cs="Times New Roman"/>
          <w:b/>
          <w:sz w:val="24"/>
          <w:szCs w:val="24"/>
        </w:rPr>
      </w:pPr>
    </w:p>
    <w:p w:rsidR="00CB2ECB" w:rsidRDefault="00CB2ECB" w:rsidP="00763511">
      <w:pPr>
        <w:spacing w:after="0"/>
        <w:jc w:val="both"/>
        <w:rPr>
          <w:rFonts w:ascii="Times New Roman" w:hAnsi="Times New Roman" w:cs="Times New Roman"/>
          <w:b/>
          <w:sz w:val="24"/>
          <w:szCs w:val="24"/>
        </w:rPr>
      </w:pPr>
    </w:p>
    <w:p w:rsidR="002B676B" w:rsidRDefault="002B676B" w:rsidP="00763511">
      <w:pPr>
        <w:spacing w:after="0"/>
        <w:jc w:val="both"/>
        <w:rPr>
          <w:rFonts w:ascii="Times New Roman" w:hAnsi="Times New Roman" w:cs="Times New Roman"/>
          <w:b/>
          <w:sz w:val="24"/>
          <w:szCs w:val="24"/>
        </w:rPr>
      </w:pPr>
    </w:p>
    <w:p w:rsidR="002B676B" w:rsidRDefault="002B676B" w:rsidP="00763511">
      <w:pPr>
        <w:spacing w:after="0"/>
        <w:jc w:val="both"/>
        <w:rPr>
          <w:rFonts w:ascii="Times New Roman" w:hAnsi="Times New Roman" w:cs="Times New Roman"/>
          <w:b/>
          <w:sz w:val="24"/>
          <w:szCs w:val="24"/>
        </w:rPr>
      </w:pPr>
    </w:p>
    <w:p w:rsidR="002B676B" w:rsidRPr="001921FF" w:rsidRDefault="002B676B" w:rsidP="00763511">
      <w:pPr>
        <w:spacing w:after="0"/>
        <w:jc w:val="both"/>
        <w:rPr>
          <w:rFonts w:ascii="Times New Roman" w:hAnsi="Times New Roman" w:cs="Times New Roman"/>
          <w:b/>
          <w:sz w:val="24"/>
          <w:szCs w:val="24"/>
        </w:rPr>
      </w:pPr>
    </w:p>
    <w:p w:rsidR="002B676B" w:rsidRDefault="002B676B" w:rsidP="00763511">
      <w:pPr>
        <w:spacing w:after="0"/>
        <w:jc w:val="both"/>
        <w:rPr>
          <w:rFonts w:ascii="Times New Roman" w:hAnsi="Times New Roman" w:cs="Times New Roman"/>
          <w:b/>
          <w:sz w:val="24"/>
          <w:szCs w:val="24"/>
        </w:rPr>
      </w:pPr>
    </w:p>
    <w:p w:rsidR="002B676B" w:rsidRDefault="002B676B" w:rsidP="00763511">
      <w:pPr>
        <w:spacing w:after="0"/>
        <w:jc w:val="both"/>
        <w:rPr>
          <w:rFonts w:ascii="Times New Roman" w:hAnsi="Times New Roman" w:cs="Times New Roman"/>
          <w:b/>
          <w:sz w:val="24"/>
          <w:szCs w:val="24"/>
        </w:rPr>
      </w:pPr>
    </w:p>
    <w:p w:rsidR="002B676B" w:rsidRDefault="002B676B" w:rsidP="00763511">
      <w:pPr>
        <w:spacing w:after="0"/>
        <w:jc w:val="both"/>
        <w:rPr>
          <w:rFonts w:ascii="Times New Roman" w:hAnsi="Times New Roman" w:cs="Times New Roman"/>
          <w:b/>
          <w:sz w:val="24"/>
          <w:szCs w:val="24"/>
        </w:rPr>
      </w:pPr>
    </w:p>
    <w:p w:rsidR="00B205FF" w:rsidRPr="001921FF" w:rsidRDefault="00B205FF" w:rsidP="00763511">
      <w:pPr>
        <w:spacing w:after="0"/>
        <w:jc w:val="both"/>
        <w:rPr>
          <w:rFonts w:ascii="Times New Roman" w:hAnsi="Times New Roman" w:cs="Times New Roman"/>
          <w:b/>
          <w:sz w:val="24"/>
          <w:szCs w:val="24"/>
        </w:rPr>
      </w:pPr>
      <w:r w:rsidRPr="001921FF">
        <w:rPr>
          <w:rFonts w:ascii="Times New Roman" w:hAnsi="Times New Roman" w:cs="Times New Roman"/>
          <w:b/>
          <w:sz w:val="24"/>
          <w:szCs w:val="24"/>
        </w:rPr>
        <w:t>Tamamlayıcı Beslenme İçin Öneriler</w:t>
      </w:r>
    </w:p>
    <w:p w:rsidR="0071052E" w:rsidRPr="001921FF" w:rsidRDefault="00591D63" w:rsidP="00763511">
      <w:pPr>
        <w:numPr>
          <w:ilvl w:val="0"/>
          <w:numId w:val="9"/>
        </w:numPr>
        <w:spacing w:after="0"/>
        <w:ind w:left="714" w:hanging="357"/>
        <w:jc w:val="both"/>
        <w:rPr>
          <w:rFonts w:ascii="Times New Roman" w:hAnsi="Times New Roman" w:cs="Times New Roman"/>
          <w:sz w:val="24"/>
          <w:szCs w:val="24"/>
        </w:rPr>
      </w:pPr>
      <w:r w:rsidRPr="001921FF">
        <w:rPr>
          <w:rFonts w:ascii="Times New Roman" w:hAnsi="Times New Roman" w:cs="Times New Roman"/>
          <w:sz w:val="24"/>
          <w:szCs w:val="24"/>
        </w:rPr>
        <w:t xml:space="preserve">Enerji ve besin ögesi açısından zengin, temiz ve güvenli, evde bulunan, yerel olarak bulunması, satın alınması ve hazırlanması kolay besinler verilmelidir. </w:t>
      </w:r>
    </w:p>
    <w:p w:rsidR="0071052E" w:rsidRPr="001921FF" w:rsidRDefault="00591D63" w:rsidP="00763511">
      <w:pPr>
        <w:numPr>
          <w:ilvl w:val="0"/>
          <w:numId w:val="9"/>
        </w:numPr>
        <w:spacing w:after="0"/>
        <w:ind w:left="714" w:hanging="357"/>
        <w:jc w:val="both"/>
        <w:rPr>
          <w:rFonts w:ascii="Times New Roman" w:hAnsi="Times New Roman" w:cs="Times New Roman"/>
          <w:sz w:val="24"/>
          <w:szCs w:val="24"/>
        </w:rPr>
      </w:pPr>
      <w:r w:rsidRPr="001921FF">
        <w:rPr>
          <w:rFonts w:ascii="Times New Roman" w:hAnsi="Times New Roman" w:cs="Times New Roman"/>
          <w:sz w:val="24"/>
          <w:szCs w:val="24"/>
        </w:rPr>
        <w:t xml:space="preserve">Tamamlayıcı besinlere 6.ayda bir tatlı kaşığı miktarı ile başlanmalı, giderek miktarı ve </w:t>
      </w:r>
      <w:proofErr w:type="spellStart"/>
      <w:r w:rsidRPr="001921FF">
        <w:rPr>
          <w:rFonts w:ascii="Times New Roman" w:hAnsi="Times New Roman" w:cs="Times New Roman"/>
          <w:sz w:val="24"/>
          <w:szCs w:val="24"/>
        </w:rPr>
        <w:t>tolere</w:t>
      </w:r>
      <w:proofErr w:type="spellEnd"/>
      <w:r w:rsidRPr="001921FF">
        <w:rPr>
          <w:rFonts w:ascii="Times New Roman" w:hAnsi="Times New Roman" w:cs="Times New Roman"/>
          <w:sz w:val="24"/>
          <w:szCs w:val="24"/>
        </w:rPr>
        <w:t xml:space="preserve"> ettikçe çeşidi artırılmalıdır.</w:t>
      </w:r>
    </w:p>
    <w:p w:rsidR="008C0144" w:rsidRPr="001921FF" w:rsidRDefault="00FF4A92" w:rsidP="002D6517">
      <w:pPr>
        <w:numPr>
          <w:ilvl w:val="0"/>
          <w:numId w:val="9"/>
        </w:numPr>
        <w:spacing w:after="0"/>
        <w:ind w:left="714" w:hanging="357"/>
        <w:jc w:val="both"/>
        <w:rPr>
          <w:rFonts w:ascii="Times New Roman" w:hAnsi="Times New Roman" w:cs="Times New Roman"/>
          <w:sz w:val="24"/>
          <w:szCs w:val="24"/>
        </w:rPr>
      </w:pPr>
      <w:r w:rsidRPr="001921FF">
        <w:rPr>
          <w:rFonts w:ascii="Times New Roman" w:hAnsi="Times New Roman" w:cs="Times New Roman"/>
          <w:sz w:val="24"/>
          <w:szCs w:val="24"/>
        </w:rPr>
        <w:t>12 ay-2 yaş döneminde b</w:t>
      </w:r>
      <w:r w:rsidR="00D6235B">
        <w:rPr>
          <w:rFonts w:ascii="Times New Roman" w:hAnsi="Times New Roman" w:cs="Times New Roman"/>
          <w:sz w:val="24"/>
          <w:szCs w:val="24"/>
        </w:rPr>
        <w:t>ebek günde 2-3 kez emzirilmeli(</w:t>
      </w:r>
      <w:r w:rsidRPr="001921FF">
        <w:rPr>
          <w:rFonts w:ascii="Times New Roman" w:hAnsi="Times New Roman" w:cs="Times New Roman"/>
          <w:sz w:val="24"/>
          <w:szCs w:val="24"/>
        </w:rPr>
        <w:t xml:space="preserve">Özellikle A vitamini içeriğinin zengin olmasından dolayı 1 kez gece emzirilmelidir.),günde 3-4 kez ev yemekleri verilmelidir. </w:t>
      </w:r>
    </w:p>
    <w:p w:rsidR="0071052E" w:rsidRPr="001921FF" w:rsidRDefault="00591D63" w:rsidP="00763511">
      <w:pPr>
        <w:numPr>
          <w:ilvl w:val="0"/>
          <w:numId w:val="9"/>
        </w:numPr>
        <w:spacing w:after="0"/>
        <w:ind w:left="714" w:hanging="357"/>
        <w:jc w:val="both"/>
        <w:rPr>
          <w:rFonts w:ascii="Times New Roman" w:hAnsi="Times New Roman" w:cs="Times New Roman"/>
          <w:sz w:val="24"/>
          <w:szCs w:val="24"/>
        </w:rPr>
      </w:pPr>
      <w:r w:rsidRPr="001921FF">
        <w:rPr>
          <w:rFonts w:ascii="Times New Roman" w:hAnsi="Times New Roman" w:cs="Times New Roman"/>
          <w:sz w:val="24"/>
          <w:szCs w:val="24"/>
        </w:rPr>
        <w:t>Bebeğin beslendiği her bir öğünde aktif olarak yemeklerini yemesi sağlanmalıdır.</w:t>
      </w:r>
    </w:p>
    <w:p w:rsidR="0071052E" w:rsidRPr="001921FF" w:rsidRDefault="00591D63" w:rsidP="00763511">
      <w:pPr>
        <w:numPr>
          <w:ilvl w:val="0"/>
          <w:numId w:val="9"/>
        </w:numPr>
        <w:spacing w:after="0"/>
        <w:ind w:left="714" w:hanging="357"/>
        <w:jc w:val="both"/>
        <w:rPr>
          <w:rFonts w:ascii="Times New Roman" w:hAnsi="Times New Roman" w:cs="Times New Roman"/>
          <w:sz w:val="24"/>
          <w:szCs w:val="24"/>
        </w:rPr>
      </w:pPr>
      <w:r w:rsidRPr="001921FF">
        <w:rPr>
          <w:rFonts w:ascii="Times New Roman" w:hAnsi="Times New Roman" w:cs="Times New Roman"/>
          <w:sz w:val="24"/>
          <w:szCs w:val="24"/>
        </w:rPr>
        <w:t>Tamamlayıcı besinleri bebeğe verirken kaşık ya da bardakla besleme yöntemi kullanılmalı, asla biberon kullanılmamalıdır.</w:t>
      </w:r>
    </w:p>
    <w:p w:rsidR="0071052E" w:rsidRPr="001921FF" w:rsidRDefault="00591D63" w:rsidP="00763511">
      <w:pPr>
        <w:numPr>
          <w:ilvl w:val="0"/>
          <w:numId w:val="9"/>
        </w:numPr>
        <w:spacing w:after="0"/>
        <w:ind w:left="714" w:hanging="357"/>
        <w:jc w:val="both"/>
        <w:rPr>
          <w:rFonts w:ascii="Times New Roman" w:hAnsi="Times New Roman" w:cs="Times New Roman"/>
          <w:sz w:val="24"/>
          <w:szCs w:val="24"/>
        </w:rPr>
      </w:pPr>
      <w:r w:rsidRPr="001921FF">
        <w:rPr>
          <w:rFonts w:ascii="Times New Roman" w:hAnsi="Times New Roman" w:cs="Times New Roman"/>
          <w:sz w:val="24"/>
          <w:szCs w:val="24"/>
        </w:rPr>
        <w:t>Hazırlanan tamamlayıcı besinler, buz</w:t>
      </w:r>
      <w:r w:rsidR="002D6517" w:rsidRPr="001921FF">
        <w:rPr>
          <w:rFonts w:ascii="Times New Roman" w:hAnsi="Times New Roman" w:cs="Times New Roman"/>
          <w:sz w:val="24"/>
          <w:szCs w:val="24"/>
        </w:rPr>
        <w:t xml:space="preserve"> </w:t>
      </w:r>
      <w:r w:rsidR="007572C7" w:rsidRPr="001921FF">
        <w:rPr>
          <w:rFonts w:ascii="Times New Roman" w:hAnsi="Times New Roman" w:cs="Times New Roman"/>
          <w:sz w:val="24"/>
          <w:szCs w:val="24"/>
        </w:rPr>
        <w:t>dola</w:t>
      </w:r>
      <w:r w:rsidRPr="001921FF">
        <w:rPr>
          <w:rFonts w:ascii="Times New Roman" w:hAnsi="Times New Roman" w:cs="Times New Roman"/>
          <w:sz w:val="24"/>
          <w:szCs w:val="24"/>
        </w:rPr>
        <w:t>bında tutulmalı, aksi halde 2 saat içinde tüketilmelidir.</w:t>
      </w:r>
    </w:p>
    <w:p w:rsidR="008C0144" w:rsidRPr="001921FF" w:rsidRDefault="00FF4A92" w:rsidP="00304E3E">
      <w:pPr>
        <w:numPr>
          <w:ilvl w:val="0"/>
          <w:numId w:val="9"/>
        </w:numPr>
        <w:spacing w:after="0"/>
        <w:ind w:left="714" w:hanging="357"/>
        <w:jc w:val="both"/>
        <w:rPr>
          <w:rFonts w:ascii="Times New Roman" w:hAnsi="Times New Roman" w:cs="Times New Roman"/>
          <w:sz w:val="24"/>
          <w:szCs w:val="24"/>
        </w:rPr>
      </w:pPr>
      <w:r w:rsidRPr="001921FF">
        <w:rPr>
          <w:rFonts w:ascii="Times New Roman" w:hAnsi="Times New Roman" w:cs="Times New Roman"/>
          <w:sz w:val="24"/>
          <w:szCs w:val="24"/>
        </w:rPr>
        <w:t>Bebek hastalandığında hastalığı süresince ve sonrasında normalden daha sık emzirilmeli, sıvı alımı ve öğün sayısı artırılmalıdır.</w:t>
      </w:r>
    </w:p>
    <w:p w:rsidR="008C0144" w:rsidRPr="001921FF" w:rsidRDefault="00FF4A92" w:rsidP="00304E3E">
      <w:pPr>
        <w:numPr>
          <w:ilvl w:val="0"/>
          <w:numId w:val="9"/>
        </w:numPr>
        <w:spacing w:after="0"/>
        <w:ind w:left="714" w:hanging="357"/>
        <w:jc w:val="both"/>
        <w:rPr>
          <w:rFonts w:ascii="Times New Roman" w:hAnsi="Times New Roman" w:cs="Times New Roman"/>
          <w:sz w:val="24"/>
          <w:szCs w:val="24"/>
        </w:rPr>
      </w:pPr>
      <w:r w:rsidRPr="001921FF">
        <w:rPr>
          <w:rFonts w:ascii="Times New Roman" w:hAnsi="Times New Roman" w:cs="Times New Roman"/>
          <w:sz w:val="24"/>
          <w:szCs w:val="24"/>
        </w:rPr>
        <w:t xml:space="preserve">Öncelikle ateşli hastalıklarda kaybettiği ağırlığı </w:t>
      </w:r>
      <w:r w:rsidR="00304E3E" w:rsidRPr="001921FF">
        <w:rPr>
          <w:rFonts w:ascii="Times New Roman" w:hAnsi="Times New Roman" w:cs="Times New Roman"/>
          <w:sz w:val="24"/>
          <w:szCs w:val="24"/>
        </w:rPr>
        <w:t xml:space="preserve">geri </w:t>
      </w:r>
      <w:r w:rsidRPr="001921FF">
        <w:rPr>
          <w:rFonts w:ascii="Times New Roman" w:hAnsi="Times New Roman" w:cs="Times New Roman"/>
          <w:sz w:val="24"/>
          <w:szCs w:val="24"/>
        </w:rPr>
        <w:t>kazanıncaya kadar ya da yeterli büyümeyi sağlayıncaya kadar, bebeğin mümkün olduğunca daha sık beslenmesi desteklenmelidir.</w:t>
      </w:r>
    </w:p>
    <w:p w:rsidR="00304E3E" w:rsidRPr="001921FF" w:rsidRDefault="00FF4A92" w:rsidP="00F163AF">
      <w:pPr>
        <w:numPr>
          <w:ilvl w:val="0"/>
          <w:numId w:val="9"/>
        </w:numPr>
        <w:spacing w:after="0"/>
        <w:ind w:left="714" w:hanging="357"/>
        <w:jc w:val="both"/>
        <w:rPr>
          <w:rFonts w:ascii="Times New Roman" w:hAnsi="Times New Roman" w:cs="Times New Roman"/>
          <w:sz w:val="24"/>
          <w:szCs w:val="24"/>
        </w:rPr>
      </w:pPr>
      <w:r w:rsidRPr="001921FF">
        <w:rPr>
          <w:rFonts w:ascii="Times New Roman" w:hAnsi="Times New Roman" w:cs="Times New Roman"/>
          <w:sz w:val="24"/>
          <w:szCs w:val="24"/>
        </w:rPr>
        <w:t>Vücut ısısının her 1 °C artışında, ishal ve kusma olduğunda enerji ve proteinden zengin sıvı içeriği yüksek bir besinle çocuk desteklenmelidir.</w:t>
      </w:r>
    </w:p>
    <w:p w:rsidR="0077512B" w:rsidRPr="001921FF" w:rsidRDefault="0077512B" w:rsidP="00763511">
      <w:pPr>
        <w:numPr>
          <w:ilvl w:val="0"/>
          <w:numId w:val="9"/>
        </w:numPr>
        <w:spacing w:after="0"/>
        <w:ind w:left="714" w:hanging="357"/>
        <w:jc w:val="both"/>
        <w:rPr>
          <w:rFonts w:ascii="Times New Roman" w:hAnsi="Times New Roman" w:cs="Times New Roman"/>
          <w:sz w:val="24"/>
          <w:szCs w:val="24"/>
        </w:rPr>
      </w:pPr>
      <w:r w:rsidRPr="001921FF">
        <w:rPr>
          <w:rFonts w:ascii="Times New Roman" w:hAnsi="Times New Roman" w:cs="Times New Roman"/>
          <w:sz w:val="24"/>
          <w:szCs w:val="24"/>
        </w:rPr>
        <w:t>Yeterli ve dengeli beslenmenin en iyi göstergesi vücut ağırlık kazanımı ve boyunun uzamasıdır. Bebeğin vücut ağırlık kazanımı, büyüme eğrileri ile izlenmelidir.</w:t>
      </w:r>
    </w:p>
    <w:p w:rsidR="00763511" w:rsidRPr="001921FF" w:rsidRDefault="00763511" w:rsidP="00763511">
      <w:pPr>
        <w:spacing w:after="0"/>
        <w:ind w:left="714"/>
        <w:jc w:val="both"/>
        <w:rPr>
          <w:rFonts w:ascii="Times New Roman" w:hAnsi="Times New Roman" w:cs="Times New Roman"/>
          <w:sz w:val="24"/>
          <w:szCs w:val="24"/>
        </w:rPr>
      </w:pPr>
    </w:p>
    <w:p w:rsidR="003563BF" w:rsidRPr="001921FF" w:rsidRDefault="003563BF" w:rsidP="00763511">
      <w:pPr>
        <w:spacing w:after="0"/>
        <w:jc w:val="both"/>
        <w:rPr>
          <w:rFonts w:ascii="Times New Roman" w:hAnsi="Times New Roman" w:cs="Times New Roman"/>
          <w:b/>
          <w:sz w:val="24"/>
          <w:szCs w:val="24"/>
        </w:rPr>
      </w:pPr>
      <w:r w:rsidRPr="001921FF">
        <w:rPr>
          <w:rFonts w:ascii="Times New Roman" w:hAnsi="Times New Roman" w:cs="Times New Roman"/>
          <w:b/>
          <w:sz w:val="24"/>
          <w:szCs w:val="24"/>
        </w:rPr>
        <w:t>Tamamlayıcı Beslenmede Dikkat Edilecek Noktalar</w:t>
      </w:r>
    </w:p>
    <w:p w:rsidR="003563BF" w:rsidRPr="001921FF" w:rsidRDefault="003563BF" w:rsidP="00763511">
      <w:pPr>
        <w:pStyle w:val="ListeParagraf"/>
        <w:numPr>
          <w:ilvl w:val="0"/>
          <w:numId w:val="12"/>
        </w:numPr>
        <w:spacing w:line="276" w:lineRule="auto"/>
        <w:jc w:val="both"/>
      </w:pPr>
      <w:r w:rsidRPr="001921FF">
        <w:t xml:space="preserve">Emzirme devam ederken, altıncı ayda küçük miktarlarda tamamlayıcı besinlere başlanmalı ve çocuk büyüdükçe besin miktarı artırılmalıdır. </w:t>
      </w:r>
    </w:p>
    <w:p w:rsidR="003563BF" w:rsidRPr="001921FF" w:rsidRDefault="003563BF" w:rsidP="00763511">
      <w:pPr>
        <w:pStyle w:val="ListeParagraf"/>
        <w:numPr>
          <w:ilvl w:val="0"/>
          <w:numId w:val="12"/>
        </w:numPr>
        <w:spacing w:line="276" w:lineRule="auto"/>
        <w:jc w:val="both"/>
      </w:pPr>
      <w:r w:rsidRPr="001921FF">
        <w:t>Emzirilen ve gelişimi normal bebeklere, 6 aydan önce tamamlayıcı besinler başlanmamalıdır.</w:t>
      </w:r>
    </w:p>
    <w:p w:rsidR="00591D63" w:rsidRPr="001921FF" w:rsidRDefault="003563BF" w:rsidP="00763511">
      <w:pPr>
        <w:pStyle w:val="ListeParagraf"/>
        <w:numPr>
          <w:ilvl w:val="0"/>
          <w:numId w:val="12"/>
        </w:numPr>
        <w:spacing w:line="276" w:lineRule="auto"/>
        <w:jc w:val="both"/>
      </w:pPr>
      <w:r w:rsidRPr="001921FF">
        <w:t xml:space="preserve">Tamamlayıcı beslenmede öğün sayısı ve miktarları, bebeğin yaşına ve anne sütünden yararlanma miktarına göre ayarlanmalıdır. </w:t>
      </w:r>
    </w:p>
    <w:p w:rsidR="00591D63" w:rsidRPr="001921FF" w:rsidRDefault="003563BF" w:rsidP="00763511">
      <w:pPr>
        <w:pStyle w:val="ListeParagraf"/>
        <w:numPr>
          <w:ilvl w:val="0"/>
          <w:numId w:val="12"/>
        </w:numPr>
        <w:spacing w:line="276" w:lineRule="auto"/>
        <w:jc w:val="both"/>
      </w:pPr>
      <w:r w:rsidRPr="001921FF">
        <w:t>Besin, bebeğin yaşına ve sindirim sistemi özellik</w:t>
      </w:r>
      <w:r w:rsidR="00591D63" w:rsidRPr="001921FF">
        <w:t xml:space="preserve">lerine uygun hazırlanmalıdır. </w:t>
      </w:r>
    </w:p>
    <w:p w:rsidR="00591D63" w:rsidRPr="001921FF" w:rsidRDefault="003563BF" w:rsidP="00763511">
      <w:pPr>
        <w:pStyle w:val="ListeParagraf"/>
        <w:numPr>
          <w:ilvl w:val="0"/>
          <w:numId w:val="12"/>
        </w:numPr>
        <w:spacing w:line="276" w:lineRule="auto"/>
        <w:jc w:val="both"/>
      </w:pPr>
      <w:r w:rsidRPr="001921FF">
        <w:t xml:space="preserve">Bir seferde, birden fazla tamamlayıcı besine başlanılmamalı, yeni besin birkaç gün sonra denenmelidir. </w:t>
      </w:r>
    </w:p>
    <w:p w:rsidR="00591D63" w:rsidRPr="001921FF" w:rsidRDefault="003563BF" w:rsidP="00763511">
      <w:pPr>
        <w:pStyle w:val="ListeParagraf"/>
        <w:numPr>
          <w:ilvl w:val="0"/>
          <w:numId w:val="12"/>
        </w:numPr>
        <w:spacing w:line="276" w:lineRule="auto"/>
        <w:jc w:val="both"/>
      </w:pPr>
      <w:r w:rsidRPr="001921FF">
        <w:t>Eğer bebek yeni denenen besinin lezzetini beğenmediyse ya da ishal, kusma oluştuysa, beklenmeli ve kısa bir arad</w:t>
      </w:r>
      <w:r w:rsidR="00591D63" w:rsidRPr="001921FF">
        <w:t xml:space="preserve">an sonra tekrar denenmelidir. </w:t>
      </w:r>
    </w:p>
    <w:p w:rsidR="00591D63" w:rsidRPr="001921FF" w:rsidRDefault="003563BF" w:rsidP="00763511">
      <w:pPr>
        <w:pStyle w:val="ListeParagraf"/>
        <w:numPr>
          <w:ilvl w:val="0"/>
          <w:numId w:val="12"/>
        </w:numPr>
        <w:spacing w:line="276" w:lineRule="auto"/>
        <w:jc w:val="both"/>
      </w:pPr>
      <w:r w:rsidRPr="001921FF">
        <w:t>Yeni bes</w:t>
      </w:r>
      <w:r w:rsidR="00591D63" w:rsidRPr="001921FF">
        <w:t xml:space="preserve">in, bebek açken verilmelidir. </w:t>
      </w:r>
    </w:p>
    <w:p w:rsidR="00591D63" w:rsidRPr="001921FF" w:rsidRDefault="003563BF" w:rsidP="00763511">
      <w:pPr>
        <w:pStyle w:val="ListeParagraf"/>
        <w:numPr>
          <w:ilvl w:val="0"/>
          <w:numId w:val="12"/>
        </w:numPr>
        <w:spacing w:line="276" w:lineRule="auto"/>
        <w:jc w:val="both"/>
      </w:pPr>
      <w:r w:rsidRPr="001921FF">
        <w:t xml:space="preserve">Alerji öyküsü olan ailelerin çocuklarına yumurta, balık, domates, çilek gibi alerjen olma ihtimali yüksek olan besinler aile öyküsüne göre verilmelidir. </w:t>
      </w:r>
    </w:p>
    <w:p w:rsidR="00591D63" w:rsidRPr="001921FF" w:rsidRDefault="003563BF" w:rsidP="00763511">
      <w:pPr>
        <w:pStyle w:val="ListeParagraf"/>
        <w:numPr>
          <w:ilvl w:val="0"/>
          <w:numId w:val="12"/>
        </w:numPr>
        <w:spacing w:line="276" w:lineRule="auto"/>
        <w:jc w:val="both"/>
      </w:pPr>
      <w:proofErr w:type="spellStart"/>
      <w:r w:rsidRPr="001921FF">
        <w:t>Gluten</w:t>
      </w:r>
      <w:proofErr w:type="spellEnd"/>
      <w:r w:rsidRPr="001921FF">
        <w:t xml:space="preserve"> içeren tahıllı besinlerin, altı aydan s</w:t>
      </w:r>
      <w:r w:rsidR="00591D63" w:rsidRPr="001921FF">
        <w:t xml:space="preserve">onra verilmesi daha uygundur. </w:t>
      </w:r>
    </w:p>
    <w:p w:rsidR="0077512B" w:rsidRPr="001921FF" w:rsidRDefault="003563BF" w:rsidP="00763511">
      <w:pPr>
        <w:pStyle w:val="ListeParagraf"/>
        <w:numPr>
          <w:ilvl w:val="0"/>
          <w:numId w:val="12"/>
        </w:numPr>
        <w:spacing w:line="276" w:lineRule="auto"/>
        <w:jc w:val="both"/>
      </w:pPr>
      <w:r w:rsidRPr="001921FF">
        <w:t>Anne sütü ile beslenen bir bebeğin, tamamlayıcı besinlerden alması gereken günlük öğün sayısı, 6-8. aylar arasında 2-3 kez, 9-11. aylar arasında 3-4 kez, 12-24. aylar arasında 3-4 kez olmalıdır. Öğünde alınan besinlerin enerji yoğunluğu düşükse veya bebek emzirilmiyorsa öğün sıklığı artırılmalıdır.</w:t>
      </w:r>
    </w:p>
    <w:sectPr w:rsidR="0077512B" w:rsidRPr="00192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984"/>
    <w:multiLevelType w:val="hybridMultilevel"/>
    <w:tmpl w:val="E77E7E0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C9730EB"/>
    <w:multiLevelType w:val="hybridMultilevel"/>
    <w:tmpl w:val="DC8A53F4"/>
    <w:lvl w:ilvl="0" w:tplc="424E1E28">
      <w:start w:val="1"/>
      <w:numFmt w:val="bullet"/>
      <w:lvlText w:val=""/>
      <w:lvlJc w:val="left"/>
      <w:pPr>
        <w:tabs>
          <w:tab w:val="num" w:pos="720"/>
        </w:tabs>
        <w:ind w:left="720" w:hanging="360"/>
      </w:pPr>
      <w:rPr>
        <w:rFonts w:ascii="Wingdings" w:hAnsi="Wingdings" w:hint="default"/>
      </w:rPr>
    </w:lvl>
    <w:lvl w:ilvl="1" w:tplc="44EA1B9C" w:tentative="1">
      <w:start w:val="1"/>
      <w:numFmt w:val="bullet"/>
      <w:lvlText w:val=""/>
      <w:lvlJc w:val="left"/>
      <w:pPr>
        <w:tabs>
          <w:tab w:val="num" w:pos="1440"/>
        </w:tabs>
        <w:ind w:left="1440" w:hanging="360"/>
      </w:pPr>
      <w:rPr>
        <w:rFonts w:ascii="Wingdings" w:hAnsi="Wingdings" w:hint="default"/>
      </w:rPr>
    </w:lvl>
    <w:lvl w:ilvl="2" w:tplc="B5F064BC" w:tentative="1">
      <w:start w:val="1"/>
      <w:numFmt w:val="bullet"/>
      <w:lvlText w:val=""/>
      <w:lvlJc w:val="left"/>
      <w:pPr>
        <w:tabs>
          <w:tab w:val="num" w:pos="2160"/>
        </w:tabs>
        <w:ind w:left="2160" w:hanging="360"/>
      </w:pPr>
      <w:rPr>
        <w:rFonts w:ascii="Wingdings" w:hAnsi="Wingdings" w:hint="default"/>
      </w:rPr>
    </w:lvl>
    <w:lvl w:ilvl="3" w:tplc="DD8CF042" w:tentative="1">
      <w:start w:val="1"/>
      <w:numFmt w:val="bullet"/>
      <w:lvlText w:val=""/>
      <w:lvlJc w:val="left"/>
      <w:pPr>
        <w:tabs>
          <w:tab w:val="num" w:pos="2880"/>
        </w:tabs>
        <w:ind w:left="2880" w:hanging="360"/>
      </w:pPr>
      <w:rPr>
        <w:rFonts w:ascii="Wingdings" w:hAnsi="Wingdings" w:hint="default"/>
      </w:rPr>
    </w:lvl>
    <w:lvl w:ilvl="4" w:tplc="CF7E94F2" w:tentative="1">
      <w:start w:val="1"/>
      <w:numFmt w:val="bullet"/>
      <w:lvlText w:val=""/>
      <w:lvlJc w:val="left"/>
      <w:pPr>
        <w:tabs>
          <w:tab w:val="num" w:pos="3600"/>
        </w:tabs>
        <w:ind w:left="3600" w:hanging="360"/>
      </w:pPr>
      <w:rPr>
        <w:rFonts w:ascii="Wingdings" w:hAnsi="Wingdings" w:hint="default"/>
      </w:rPr>
    </w:lvl>
    <w:lvl w:ilvl="5" w:tplc="6DF27C58" w:tentative="1">
      <w:start w:val="1"/>
      <w:numFmt w:val="bullet"/>
      <w:lvlText w:val=""/>
      <w:lvlJc w:val="left"/>
      <w:pPr>
        <w:tabs>
          <w:tab w:val="num" w:pos="4320"/>
        </w:tabs>
        <w:ind w:left="4320" w:hanging="360"/>
      </w:pPr>
      <w:rPr>
        <w:rFonts w:ascii="Wingdings" w:hAnsi="Wingdings" w:hint="default"/>
      </w:rPr>
    </w:lvl>
    <w:lvl w:ilvl="6" w:tplc="B620699A" w:tentative="1">
      <w:start w:val="1"/>
      <w:numFmt w:val="bullet"/>
      <w:lvlText w:val=""/>
      <w:lvlJc w:val="left"/>
      <w:pPr>
        <w:tabs>
          <w:tab w:val="num" w:pos="5040"/>
        </w:tabs>
        <w:ind w:left="5040" w:hanging="360"/>
      </w:pPr>
      <w:rPr>
        <w:rFonts w:ascii="Wingdings" w:hAnsi="Wingdings" w:hint="default"/>
      </w:rPr>
    </w:lvl>
    <w:lvl w:ilvl="7" w:tplc="C9A086D0" w:tentative="1">
      <w:start w:val="1"/>
      <w:numFmt w:val="bullet"/>
      <w:lvlText w:val=""/>
      <w:lvlJc w:val="left"/>
      <w:pPr>
        <w:tabs>
          <w:tab w:val="num" w:pos="5760"/>
        </w:tabs>
        <w:ind w:left="5760" w:hanging="360"/>
      </w:pPr>
      <w:rPr>
        <w:rFonts w:ascii="Wingdings" w:hAnsi="Wingdings" w:hint="default"/>
      </w:rPr>
    </w:lvl>
    <w:lvl w:ilvl="8" w:tplc="465825A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BB779F"/>
    <w:multiLevelType w:val="hybridMultilevel"/>
    <w:tmpl w:val="DD5496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5E7BD6"/>
    <w:multiLevelType w:val="hybridMultilevel"/>
    <w:tmpl w:val="321A6F0A"/>
    <w:lvl w:ilvl="0" w:tplc="5EBE1B78">
      <w:start w:val="1"/>
      <w:numFmt w:val="bullet"/>
      <w:lvlText w:val="•"/>
      <w:lvlJc w:val="left"/>
      <w:pPr>
        <w:tabs>
          <w:tab w:val="num" w:pos="720"/>
        </w:tabs>
        <w:ind w:left="720" w:hanging="360"/>
      </w:pPr>
      <w:rPr>
        <w:rFonts w:ascii="Arial" w:hAnsi="Arial" w:hint="default"/>
      </w:rPr>
    </w:lvl>
    <w:lvl w:ilvl="1" w:tplc="0DF828BA">
      <w:start w:val="2025"/>
      <w:numFmt w:val="bullet"/>
      <w:lvlText w:val=""/>
      <w:lvlJc w:val="left"/>
      <w:pPr>
        <w:tabs>
          <w:tab w:val="num" w:pos="1440"/>
        </w:tabs>
        <w:ind w:left="1440" w:hanging="360"/>
      </w:pPr>
      <w:rPr>
        <w:rFonts w:ascii="Wingdings" w:hAnsi="Wingdings" w:hint="default"/>
      </w:rPr>
    </w:lvl>
    <w:lvl w:ilvl="2" w:tplc="AAE498D2" w:tentative="1">
      <w:start w:val="1"/>
      <w:numFmt w:val="bullet"/>
      <w:lvlText w:val="•"/>
      <w:lvlJc w:val="left"/>
      <w:pPr>
        <w:tabs>
          <w:tab w:val="num" w:pos="2160"/>
        </w:tabs>
        <w:ind w:left="2160" w:hanging="360"/>
      </w:pPr>
      <w:rPr>
        <w:rFonts w:ascii="Arial" w:hAnsi="Arial" w:hint="default"/>
      </w:rPr>
    </w:lvl>
    <w:lvl w:ilvl="3" w:tplc="1C3A3082" w:tentative="1">
      <w:start w:val="1"/>
      <w:numFmt w:val="bullet"/>
      <w:lvlText w:val="•"/>
      <w:lvlJc w:val="left"/>
      <w:pPr>
        <w:tabs>
          <w:tab w:val="num" w:pos="2880"/>
        </w:tabs>
        <w:ind w:left="2880" w:hanging="360"/>
      </w:pPr>
      <w:rPr>
        <w:rFonts w:ascii="Arial" w:hAnsi="Arial" w:hint="default"/>
      </w:rPr>
    </w:lvl>
    <w:lvl w:ilvl="4" w:tplc="6D98D284" w:tentative="1">
      <w:start w:val="1"/>
      <w:numFmt w:val="bullet"/>
      <w:lvlText w:val="•"/>
      <w:lvlJc w:val="left"/>
      <w:pPr>
        <w:tabs>
          <w:tab w:val="num" w:pos="3600"/>
        </w:tabs>
        <w:ind w:left="3600" w:hanging="360"/>
      </w:pPr>
      <w:rPr>
        <w:rFonts w:ascii="Arial" w:hAnsi="Arial" w:hint="default"/>
      </w:rPr>
    </w:lvl>
    <w:lvl w:ilvl="5" w:tplc="CBCC025C" w:tentative="1">
      <w:start w:val="1"/>
      <w:numFmt w:val="bullet"/>
      <w:lvlText w:val="•"/>
      <w:lvlJc w:val="left"/>
      <w:pPr>
        <w:tabs>
          <w:tab w:val="num" w:pos="4320"/>
        </w:tabs>
        <w:ind w:left="4320" w:hanging="360"/>
      </w:pPr>
      <w:rPr>
        <w:rFonts w:ascii="Arial" w:hAnsi="Arial" w:hint="default"/>
      </w:rPr>
    </w:lvl>
    <w:lvl w:ilvl="6" w:tplc="F3B40B4E" w:tentative="1">
      <w:start w:val="1"/>
      <w:numFmt w:val="bullet"/>
      <w:lvlText w:val="•"/>
      <w:lvlJc w:val="left"/>
      <w:pPr>
        <w:tabs>
          <w:tab w:val="num" w:pos="5040"/>
        </w:tabs>
        <w:ind w:left="5040" w:hanging="360"/>
      </w:pPr>
      <w:rPr>
        <w:rFonts w:ascii="Arial" w:hAnsi="Arial" w:hint="default"/>
      </w:rPr>
    </w:lvl>
    <w:lvl w:ilvl="7" w:tplc="2AB8383A" w:tentative="1">
      <w:start w:val="1"/>
      <w:numFmt w:val="bullet"/>
      <w:lvlText w:val="•"/>
      <w:lvlJc w:val="left"/>
      <w:pPr>
        <w:tabs>
          <w:tab w:val="num" w:pos="5760"/>
        </w:tabs>
        <w:ind w:left="5760" w:hanging="360"/>
      </w:pPr>
      <w:rPr>
        <w:rFonts w:ascii="Arial" w:hAnsi="Arial" w:hint="default"/>
      </w:rPr>
    </w:lvl>
    <w:lvl w:ilvl="8" w:tplc="9C96AA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3A5674"/>
    <w:multiLevelType w:val="hybridMultilevel"/>
    <w:tmpl w:val="F5E4E29C"/>
    <w:lvl w:ilvl="0" w:tplc="FD5EC6B0">
      <w:start w:val="1"/>
      <w:numFmt w:val="bullet"/>
      <w:lvlText w:val=""/>
      <w:lvlJc w:val="left"/>
      <w:pPr>
        <w:tabs>
          <w:tab w:val="num" w:pos="720"/>
        </w:tabs>
        <w:ind w:left="720" w:hanging="360"/>
      </w:pPr>
      <w:rPr>
        <w:rFonts w:ascii="Wingdings" w:hAnsi="Wingdings" w:hint="default"/>
      </w:rPr>
    </w:lvl>
    <w:lvl w:ilvl="1" w:tplc="052EF1E2" w:tentative="1">
      <w:start w:val="1"/>
      <w:numFmt w:val="bullet"/>
      <w:lvlText w:val=""/>
      <w:lvlJc w:val="left"/>
      <w:pPr>
        <w:tabs>
          <w:tab w:val="num" w:pos="1440"/>
        </w:tabs>
        <w:ind w:left="1440" w:hanging="360"/>
      </w:pPr>
      <w:rPr>
        <w:rFonts w:ascii="Wingdings" w:hAnsi="Wingdings" w:hint="default"/>
      </w:rPr>
    </w:lvl>
    <w:lvl w:ilvl="2" w:tplc="29449E8E" w:tentative="1">
      <w:start w:val="1"/>
      <w:numFmt w:val="bullet"/>
      <w:lvlText w:val=""/>
      <w:lvlJc w:val="left"/>
      <w:pPr>
        <w:tabs>
          <w:tab w:val="num" w:pos="2160"/>
        </w:tabs>
        <w:ind w:left="2160" w:hanging="360"/>
      </w:pPr>
      <w:rPr>
        <w:rFonts w:ascii="Wingdings" w:hAnsi="Wingdings" w:hint="default"/>
      </w:rPr>
    </w:lvl>
    <w:lvl w:ilvl="3" w:tplc="16121F2E" w:tentative="1">
      <w:start w:val="1"/>
      <w:numFmt w:val="bullet"/>
      <w:lvlText w:val=""/>
      <w:lvlJc w:val="left"/>
      <w:pPr>
        <w:tabs>
          <w:tab w:val="num" w:pos="2880"/>
        </w:tabs>
        <w:ind w:left="2880" w:hanging="360"/>
      </w:pPr>
      <w:rPr>
        <w:rFonts w:ascii="Wingdings" w:hAnsi="Wingdings" w:hint="default"/>
      </w:rPr>
    </w:lvl>
    <w:lvl w:ilvl="4" w:tplc="AC388EF4" w:tentative="1">
      <w:start w:val="1"/>
      <w:numFmt w:val="bullet"/>
      <w:lvlText w:val=""/>
      <w:lvlJc w:val="left"/>
      <w:pPr>
        <w:tabs>
          <w:tab w:val="num" w:pos="3600"/>
        </w:tabs>
        <w:ind w:left="3600" w:hanging="360"/>
      </w:pPr>
      <w:rPr>
        <w:rFonts w:ascii="Wingdings" w:hAnsi="Wingdings" w:hint="default"/>
      </w:rPr>
    </w:lvl>
    <w:lvl w:ilvl="5" w:tplc="B7DE6F5A" w:tentative="1">
      <w:start w:val="1"/>
      <w:numFmt w:val="bullet"/>
      <w:lvlText w:val=""/>
      <w:lvlJc w:val="left"/>
      <w:pPr>
        <w:tabs>
          <w:tab w:val="num" w:pos="4320"/>
        </w:tabs>
        <w:ind w:left="4320" w:hanging="360"/>
      </w:pPr>
      <w:rPr>
        <w:rFonts w:ascii="Wingdings" w:hAnsi="Wingdings" w:hint="default"/>
      </w:rPr>
    </w:lvl>
    <w:lvl w:ilvl="6" w:tplc="51F81C62" w:tentative="1">
      <w:start w:val="1"/>
      <w:numFmt w:val="bullet"/>
      <w:lvlText w:val=""/>
      <w:lvlJc w:val="left"/>
      <w:pPr>
        <w:tabs>
          <w:tab w:val="num" w:pos="5040"/>
        </w:tabs>
        <w:ind w:left="5040" w:hanging="360"/>
      </w:pPr>
      <w:rPr>
        <w:rFonts w:ascii="Wingdings" w:hAnsi="Wingdings" w:hint="default"/>
      </w:rPr>
    </w:lvl>
    <w:lvl w:ilvl="7" w:tplc="250C98FC" w:tentative="1">
      <w:start w:val="1"/>
      <w:numFmt w:val="bullet"/>
      <w:lvlText w:val=""/>
      <w:lvlJc w:val="left"/>
      <w:pPr>
        <w:tabs>
          <w:tab w:val="num" w:pos="5760"/>
        </w:tabs>
        <w:ind w:left="5760" w:hanging="360"/>
      </w:pPr>
      <w:rPr>
        <w:rFonts w:ascii="Wingdings" w:hAnsi="Wingdings" w:hint="default"/>
      </w:rPr>
    </w:lvl>
    <w:lvl w:ilvl="8" w:tplc="7144BEB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C65940"/>
    <w:multiLevelType w:val="hybridMultilevel"/>
    <w:tmpl w:val="862A9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83B6D9F"/>
    <w:multiLevelType w:val="hybridMultilevel"/>
    <w:tmpl w:val="6D8620FA"/>
    <w:lvl w:ilvl="0" w:tplc="60029976">
      <w:start w:val="1"/>
      <w:numFmt w:val="bullet"/>
      <w:lvlText w:val=""/>
      <w:lvlJc w:val="left"/>
      <w:pPr>
        <w:tabs>
          <w:tab w:val="num" w:pos="720"/>
        </w:tabs>
        <w:ind w:left="720" w:hanging="360"/>
      </w:pPr>
      <w:rPr>
        <w:rFonts w:ascii="Wingdings" w:hAnsi="Wingdings" w:hint="default"/>
      </w:rPr>
    </w:lvl>
    <w:lvl w:ilvl="1" w:tplc="AC002D02" w:tentative="1">
      <w:start w:val="1"/>
      <w:numFmt w:val="bullet"/>
      <w:lvlText w:val=""/>
      <w:lvlJc w:val="left"/>
      <w:pPr>
        <w:tabs>
          <w:tab w:val="num" w:pos="1440"/>
        </w:tabs>
        <w:ind w:left="1440" w:hanging="360"/>
      </w:pPr>
      <w:rPr>
        <w:rFonts w:ascii="Wingdings" w:hAnsi="Wingdings" w:hint="default"/>
      </w:rPr>
    </w:lvl>
    <w:lvl w:ilvl="2" w:tplc="EB166088" w:tentative="1">
      <w:start w:val="1"/>
      <w:numFmt w:val="bullet"/>
      <w:lvlText w:val=""/>
      <w:lvlJc w:val="left"/>
      <w:pPr>
        <w:tabs>
          <w:tab w:val="num" w:pos="2160"/>
        </w:tabs>
        <w:ind w:left="2160" w:hanging="360"/>
      </w:pPr>
      <w:rPr>
        <w:rFonts w:ascii="Wingdings" w:hAnsi="Wingdings" w:hint="default"/>
      </w:rPr>
    </w:lvl>
    <w:lvl w:ilvl="3" w:tplc="D79059C4" w:tentative="1">
      <w:start w:val="1"/>
      <w:numFmt w:val="bullet"/>
      <w:lvlText w:val=""/>
      <w:lvlJc w:val="left"/>
      <w:pPr>
        <w:tabs>
          <w:tab w:val="num" w:pos="2880"/>
        </w:tabs>
        <w:ind w:left="2880" w:hanging="360"/>
      </w:pPr>
      <w:rPr>
        <w:rFonts w:ascii="Wingdings" w:hAnsi="Wingdings" w:hint="default"/>
      </w:rPr>
    </w:lvl>
    <w:lvl w:ilvl="4" w:tplc="2E0CDC2E" w:tentative="1">
      <w:start w:val="1"/>
      <w:numFmt w:val="bullet"/>
      <w:lvlText w:val=""/>
      <w:lvlJc w:val="left"/>
      <w:pPr>
        <w:tabs>
          <w:tab w:val="num" w:pos="3600"/>
        </w:tabs>
        <w:ind w:left="3600" w:hanging="360"/>
      </w:pPr>
      <w:rPr>
        <w:rFonts w:ascii="Wingdings" w:hAnsi="Wingdings" w:hint="default"/>
      </w:rPr>
    </w:lvl>
    <w:lvl w:ilvl="5" w:tplc="7658A24C" w:tentative="1">
      <w:start w:val="1"/>
      <w:numFmt w:val="bullet"/>
      <w:lvlText w:val=""/>
      <w:lvlJc w:val="left"/>
      <w:pPr>
        <w:tabs>
          <w:tab w:val="num" w:pos="4320"/>
        </w:tabs>
        <w:ind w:left="4320" w:hanging="360"/>
      </w:pPr>
      <w:rPr>
        <w:rFonts w:ascii="Wingdings" w:hAnsi="Wingdings" w:hint="default"/>
      </w:rPr>
    </w:lvl>
    <w:lvl w:ilvl="6" w:tplc="A834653C" w:tentative="1">
      <w:start w:val="1"/>
      <w:numFmt w:val="bullet"/>
      <w:lvlText w:val=""/>
      <w:lvlJc w:val="left"/>
      <w:pPr>
        <w:tabs>
          <w:tab w:val="num" w:pos="5040"/>
        </w:tabs>
        <w:ind w:left="5040" w:hanging="360"/>
      </w:pPr>
      <w:rPr>
        <w:rFonts w:ascii="Wingdings" w:hAnsi="Wingdings" w:hint="default"/>
      </w:rPr>
    </w:lvl>
    <w:lvl w:ilvl="7" w:tplc="40FA1094" w:tentative="1">
      <w:start w:val="1"/>
      <w:numFmt w:val="bullet"/>
      <w:lvlText w:val=""/>
      <w:lvlJc w:val="left"/>
      <w:pPr>
        <w:tabs>
          <w:tab w:val="num" w:pos="5760"/>
        </w:tabs>
        <w:ind w:left="5760" w:hanging="360"/>
      </w:pPr>
      <w:rPr>
        <w:rFonts w:ascii="Wingdings" w:hAnsi="Wingdings" w:hint="default"/>
      </w:rPr>
    </w:lvl>
    <w:lvl w:ilvl="8" w:tplc="62467D9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41EC0"/>
    <w:multiLevelType w:val="hybridMultilevel"/>
    <w:tmpl w:val="E05CA46A"/>
    <w:lvl w:ilvl="0" w:tplc="1D5C9BB4">
      <w:start w:val="1"/>
      <w:numFmt w:val="bullet"/>
      <w:lvlText w:val=""/>
      <w:lvlJc w:val="left"/>
      <w:pPr>
        <w:tabs>
          <w:tab w:val="num" w:pos="720"/>
        </w:tabs>
        <w:ind w:left="720" w:hanging="360"/>
      </w:pPr>
      <w:rPr>
        <w:rFonts w:ascii="Wingdings" w:hAnsi="Wingdings" w:hint="default"/>
      </w:rPr>
    </w:lvl>
    <w:lvl w:ilvl="1" w:tplc="D42C448A" w:tentative="1">
      <w:start w:val="1"/>
      <w:numFmt w:val="bullet"/>
      <w:lvlText w:val=""/>
      <w:lvlJc w:val="left"/>
      <w:pPr>
        <w:tabs>
          <w:tab w:val="num" w:pos="1440"/>
        </w:tabs>
        <w:ind w:left="1440" w:hanging="360"/>
      </w:pPr>
      <w:rPr>
        <w:rFonts w:ascii="Wingdings" w:hAnsi="Wingdings" w:hint="default"/>
      </w:rPr>
    </w:lvl>
    <w:lvl w:ilvl="2" w:tplc="AF0E39E0" w:tentative="1">
      <w:start w:val="1"/>
      <w:numFmt w:val="bullet"/>
      <w:lvlText w:val=""/>
      <w:lvlJc w:val="left"/>
      <w:pPr>
        <w:tabs>
          <w:tab w:val="num" w:pos="2160"/>
        </w:tabs>
        <w:ind w:left="2160" w:hanging="360"/>
      </w:pPr>
      <w:rPr>
        <w:rFonts w:ascii="Wingdings" w:hAnsi="Wingdings" w:hint="default"/>
      </w:rPr>
    </w:lvl>
    <w:lvl w:ilvl="3" w:tplc="C9CC1454" w:tentative="1">
      <w:start w:val="1"/>
      <w:numFmt w:val="bullet"/>
      <w:lvlText w:val=""/>
      <w:lvlJc w:val="left"/>
      <w:pPr>
        <w:tabs>
          <w:tab w:val="num" w:pos="2880"/>
        </w:tabs>
        <w:ind w:left="2880" w:hanging="360"/>
      </w:pPr>
      <w:rPr>
        <w:rFonts w:ascii="Wingdings" w:hAnsi="Wingdings" w:hint="default"/>
      </w:rPr>
    </w:lvl>
    <w:lvl w:ilvl="4" w:tplc="3DAC84A0" w:tentative="1">
      <w:start w:val="1"/>
      <w:numFmt w:val="bullet"/>
      <w:lvlText w:val=""/>
      <w:lvlJc w:val="left"/>
      <w:pPr>
        <w:tabs>
          <w:tab w:val="num" w:pos="3600"/>
        </w:tabs>
        <w:ind w:left="3600" w:hanging="360"/>
      </w:pPr>
      <w:rPr>
        <w:rFonts w:ascii="Wingdings" w:hAnsi="Wingdings" w:hint="default"/>
      </w:rPr>
    </w:lvl>
    <w:lvl w:ilvl="5" w:tplc="7D34B6F4" w:tentative="1">
      <w:start w:val="1"/>
      <w:numFmt w:val="bullet"/>
      <w:lvlText w:val=""/>
      <w:lvlJc w:val="left"/>
      <w:pPr>
        <w:tabs>
          <w:tab w:val="num" w:pos="4320"/>
        </w:tabs>
        <w:ind w:left="4320" w:hanging="360"/>
      </w:pPr>
      <w:rPr>
        <w:rFonts w:ascii="Wingdings" w:hAnsi="Wingdings" w:hint="default"/>
      </w:rPr>
    </w:lvl>
    <w:lvl w:ilvl="6" w:tplc="1FE2742A" w:tentative="1">
      <w:start w:val="1"/>
      <w:numFmt w:val="bullet"/>
      <w:lvlText w:val=""/>
      <w:lvlJc w:val="left"/>
      <w:pPr>
        <w:tabs>
          <w:tab w:val="num" w:pos="5040"/>
        </w:tabs>
        <w:ind w:left="5040" w:hanging="360"/>
      </w:pPr>
      <w:rPr>
        <w:rFonts w:ascii="Wingdings" w:hAnsi="Wingdings" w:hint="default"/>
      </w:rPr>
    </w:lvl>
    <w:lvl w:ilvl="7" w:tplc="FFA06840" w:tentative="1">
      <w:start w:val="1"/>
      <w:numFmt w:val="bullet"/>
      <w:lvlText w:val=""/>
      <w:lvlJc w:val="left"/>
      <w:pPr>
        <w:tabs>
          <w:tab w:val="num" w:pos="5760"/>
        </w:tabs>
        <w:ind w:left="5760" w:hanging="360"/>
      </w:pPr>
      <w:rPr>
        <w:rFonts w:ascii="Wingdings" w:hAnsi="Wingdings" w:hint="default"/>
      </w:rPr>
    </w:lvl>
    <w:lvl w:ilvl="8" w:tplc="D75EBE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2328D"/>
    <w:multiLevelType w:val="hybridMultilevel"/>
    <w:tmpl w:val="EFB817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B05409D"/>
    <w:multiLevelType w:val="multilevel"/>
    <w:tmpl w:val="36C23442"/>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D77D17"/>
    <w:multiLevelType w:val="hybridMultilevel"/>
    <w:tmpl w:val="38D831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8E91A08"/>
    <w:multiLevelType w:val="hybridMultilevel"/>
    <w:tmpl w:val="BDB688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C05653F"/>
    <w:multiLevelType w:val="hybridMultilevel"/>
    <w:tmpl w:val="D62863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4CB181E"/>
    <w:multiLevelType w:val="hybridMultilevel"/>
    <w:tmpl w:val="C0703F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0AE2116"/>
    <w:multiLevelType w:val="hybridMultilevel"/>
    <w:tmpl w:val="0CC42840"/>
    <w:lvl w:ilvl="0" w:tplc="9A8A49CA">
      <w:start w:val="1"/>
      <w:numFmt w:val="bullet"/>
      <w:lvlText w:val=""/>
      <w:lvlJc w:val="left"/>
      <w:pPr>
        <w:tabs>
          <w:tab w:val="num" w:pos="720"/>
        </w:tabs>
        <w:ind w:left="720" w:hanging="360"/>
      </w:pPr>
      <w:rPr>
        <w:rFonts w:ascii="Wingdings" w:hAnsi="Wingdings" w:hint="default"/>
      </w:rPr>
    </w:lvl>
    <w:lvl w:ilvl="1" w:tplc="54C8E438" w:tentative="1">
      <w:start w:val="1"/>
      <w:numFmt w:val="bullet"/>
      <w:lvlText w:val=""/>
      <w:lvlJc w:val="left"/>
      <w:pPr>
        <w:tabs>
          <w:tab w:val="num" w:pos="1440"/>
        </w:tabs>
        <w:ind w:left="1440" w:hanging="360"/>
      </w:pPr>
      <w:rPr>
        <w:rFonts w:ascii="Wingdings" w:hAnsi="Wingdings" w:hint="default"/>
      </w:rPr>
    </w:lvl>
    <w:lvl w:ilvl="2" w:tplc="CF28B71A" w:tentative="1">
      <w:start w:val="1"/>
      <w:numFmt w:val="bullet"/>
      <w:lvlText w:val=""/>
      <w:lvlJc w:val="left"/>
      <w:pPr>
        <w:tabs>
          <w:tab w:val="num" w:pos="2160"/>
        </w:tabs>
        <w:ind w:left="2160" w:hanging="360"/>
      </w:pPr>
      <w:rPr>
        <w:rFonts w:ascii="Wingdings" w:hAnsi="Wingdings" w:hint="default"/>
      </w:rPr>
    </w:lvl>
    <w:lvl w:ilvl="3" w:tplc="CE808998" w:tentative="1">
      <w:start w:val="1"/>
      <w:numFmt w:val="bullet"/>
      <w:lvlText w:val=""/>
      <w:lvlJc w:val="left"/>
      <w:pPr>
        <w:tabs>
          <w:tab w:val="num" w:pos="2880"/>
        </w:tabs>
        <w:ind w:left="2880" w:hanging="360"/>
      </w:pPr>
      <w:rPr>
        <w:rFonts w:ascii="Wingdings" w:hAnsi="Wingdings" w:hint="default"/>
      </w:rPr>
    </w:lvl>
    <w:lvl w:ilvl="4" w:tplc="2C5E9040" w:tentative="1">
      <w:start w:val="1"/>
      <w:numFmt w:val="bullet"/>
      <w:lvlText w:val=""/>
      <w:lvlJc w:val="left"/>
      <w:pPr>
        <w:tabs>
          <w:tab w:val="num" w:pos="3600"/>
        </w:tabs>
        <w:ind w:left="3600" w:hanging="360"/>
      </w:pPr>
      <w:rPr>
        <w:rFonts w:ascii="Wingdings" w:hAnsi="Wingdings" w:hint="default"/>
      </w:rPr>
    </w:lvl>
    <w:lvl w:ilvl="5" w:tplc="7A00C214" w:tentative="1">
      <w:start w:val="1"/>
      <w:numFmt w:val="bullet"/>
      <w:lvlText w:val=""/>
      <w:lvlJc w:val="left"/>
      <w:pPr>
        <w:tabs>
          <w:tab w:val="num" w:pos="4320"/>
        </w:tabs>
        <w:ind w:left="4320" w:hanging="360"/>
      </w:pPr>
      <w:rPr>
        <w:rFonts w:ascii="Wingdings" w:hAnsi="Wingdings" w:hint="default"/>
      </w:rPr>
    </w:lvl>
    <w:lvl w:ilvl="6" w:tplc="1754474C" w:tentative="1">
      <w:start w:val="1"/>
      <w:numFmt w:val="bullet"/>
      <w:lvlText w:val=""/>
      <w:lvlJc w:val="left"/>
      <w:pPr>
        <w:tabs>
          <w:tab w:val="num" w:pos="5040"/>
        </w:tabs>
        <w:ind w:left="5040" w:hanging="360"/>
      </w:pPr>
      <w:rPr>
        <w:rFonts w:ascii="Wingdings" w:hAnsi="Wingdings" w:hint="default"/>
      </w:rPr>
    </w:lvl>
    <w:lvl w:ilvl="7" w:tplc="87A68E06" w:tentative="1">
      <w:start w:val="1"/>
      <w:numFmt w:val="bullet"/>
      <w:lvlText w:val=""/>
      <w:lvlJc w:val="left"/>
      <w:pPr>
        <w:tabs>
          <w:tab w:val="num" w:pos="5760"/>
        </w:tabs>
        <w:ind w:left="5760" w:hanging="360"/>
      </w:pPr>
      <w:rPr>
        <w:rFonts w:ascii="Wingdings" w:hAnsi="Wingdings" w:hint="default"/>
      </w:rPr>
    </w:lvl>
    <w:lvl w:ilvl="8" w:tplc="E3A2530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CD5C87"/>
    <w:multiLevelType w:val="hybridMultilevel"/>
    <w:tmpl w:val="00ECC6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10"/>
  </w:num>
  <w:num w:numId="5">
    <w:abstractNumId w:val="5"/>
  </w:num>
  <w:num w:numId="6">
    <w:abstractNumId w:val="0"/>
  </w:num>
  <w:num w:numId="7">
    <w:abstractNumId w:val="12"/>
  </w:num>
  <w:num w:numId="8">
    <w:abstractNumId w:val="8"/>
  </w:num>
  <w:num w:numId="9">
    <w:abstractNumId w:val="6"/>
  </w:num>
  <w:num w:numId="10">
    <w:abstractNumId w:val="7"/>
  </w:num>
  <w:num w:numId="11">
    <w:abstractNumId w:val="14"/>
  </w:num>
  <w:num w:numId="12">
    <w:abstractNumId w:val="15"/>
  </w:num>
  <w:num w:numId="13">
    <w:abstractNumId w:val="13"/>
  </w:num>
  <w:num w:numId="14">
    <w:abstractNumId w:val="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BB9"/>
    <w:rsid w:val="000F3077"/>
    <w:rsid w:val="00153C09"/>
    <w:rsid w:val="001921FF"/>
    <w:rsid w:val="00204C2A"/>
    <w:rsid w:val="00297BC6"/>
    <w:rsid w:val="002B676B"/>
    <w:rsid w:val="002D6517"/>
    <w:rsid w:val="00304E3E"/>
    <w:rsid w:val="003563BF"/>
    <w:rsid w:val="0039014B"/>
    <w:rsid w:val="003B3AEA"/>
    <w:rsid w:val="003F4B1A"/>
    <w:rsid w:val="004C7CA1"/>
    <w:rsid w:val="0056133C"/>
    <w:rsid w:val="00564205"/>
    <w:rsid w:val="00591D63"/>
    <w:rsid w:val="005E638C"/>
    <w:rsid w:val="00622680"/>
    <w:rsid w:val="006415D7"/>
    <w:rsid w:val="00663F8C"/>
    <w:rsid w:val="006B779D"/>
    <w:rsid w:val="006F1394"/>
    <w:rsid w:val="0071052E"/>
    <w:rsid w:val="007572C7"/>
    <w:rsid w:val="00763511"/>
    <w:rsid w:val="0077512B"/>
    <w:rsid w:val="007F5426"/>
    <w:rsid w:val="00854F55"/>
    <w:rsid w:val="008C0144"/>
    <w:rsid w:val="00994B57"/>
    <w:rsid w:val="00A279BB"/>
    <w:rsid w:val="00B13D55"/>
    <w:rsid w:val="00B205FF"/>
    <w:rsid w:val="00BA2BB9"/>
    <w:rsid w:val="00C01EB7"/>
    <w:rsid w:val="00CA1B2F"/>
    <w:rsid w:val="00CB2ECB"/>
    <w:rsid w:val="00D6235B"/>
    <w:rsid w:val="00D62856"/>
    <w:rsid w:val="00DF3A1E"/>
    <w:rsid w:val="00E32224"/>
    <w:rsid w:val="00F163AF"/>
    <w:rsid w:val="00F3768E"/>
    <w:rsid w:val="00FF4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035C"/>
  <w15:docId w15:val="{13A977D0-90ED-4EAB-B2C0-9CBCF3F0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2BB9"/>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0939">
      <w:bodyDiv w:val="1"/>
      <w:marLeft w:val="0"/>
      <w:marRight w:val="0"/>
      <w:marTop w:val="0"/>
      <w:marBottom w:val="0"/>
      <w:divBdr>
        <w:top w:val="none" w:sz="0" w:space="0" w:color="auto"/>
        <w:left w:val="none" w:sz="0" w:space="0" w:color="auto"/>
        <w:bottom w:val="none" w:sz="0" w:space="0" w:color="auto"/>
        <w:right w:val="none" w:sz="0" w:space="0" w:color="auto"/>
      </w:divBdr>
      <w:divsChild>
        <w:div w:id="1809130654">
          <w:marLeft w:val="547"/>
          <w:marRight w:val="0"/>
          <w:marTop w:val="115"/>
          <w:marBottom w:val="0"/>
          <w:divBdr>
            <w:top w:val="none" w:sz="0" w:space="0" w:color="auto"/>
            <w:left w:val="none" w:sz="0" w:space="0" w:color="auto"/>
            <w:bottom w:val="none" w:sz="0" w:space="0" w:color="auto"/>
            <w:right w:val="none" w:sz="0" w:space="0" w:color="auto"/>
          </w:divBdr>
        </w:div>
        <w:div w:id="677974231">
          <w:marLeft w:val="547"/>
          <w:marRight w:val="0"/>
          <w:marTop w:val="115"/>
          <w:marBottom w:val="0"/>
          <w:divBdr>
            <w:top w:val="none" w:sz="0" w:space="0" w:color="auto"/>
            <w:left w:val="none" w:sz="0" w:space="0" w:color="auto"/>
            <w:bottom w:val="none" w:sz="0" w:space="0" w:color="auto"/>
            <w:right w:val="none" w:sz="0" w:space="0" w:color="auto"/>
          </w:divBdr>
        </w:div>
      </w:divsChild>
    </w:div>
    <w:div w:id="247007109">
      <w:bodyDiv w:val="1"/>
      <w:marLeft w:val="0"/>
      <w:marRight w:val="0"/>
      <w:marTop w:val="0"/>
      <w:marBottom w:val="0"/>
      <w:divBdr>
        <w:top w:val="none" w:sz="0" w:space="0" w:color="auto"/>
        <w:left w:val="none" w:sz="0" w:space="0" w:color="auto"/>
        <w:bottom w:val="none" w:sz="0" w:space="0" w:color="auto"/>
        <w:right w:val="none" w:sz="0" w:space="0" w:color="auto"/>
      </w:divBdr>
      <w:divsChild>
        <w:div w:id="1167021178">
          <w:marLeft w:val="547"/>
          <w:marRight w:val="0"/>
          <w:marTop w:val="288"/>
          <w:marBottom w:val="0"/>
          <w:divBdr>
            <w:top w:val="none" w:sz="0" w:space="0" w:color="auto"/>
            <w:left w:val="none" w:sz="0" w:space="0" w:color="auto"/>
            <w:bottom w:val="none" w:sz="0" w:space="0" w:color="auto"/>
            <w:right w:val="none" w:sz="0" w:space="0" w:color="auto"/>
          </w:divBdr>
        </w:div>
        <w:div w:id="1370641061">
          <w:marLeft w:val="547"/>
          <w:marRight w:val="0"/>
          <w:marTop w:val="288"/>
          <w:marBottom w:val="0"/>
          <w:divBdr>
            <w:top w:val="none" w:sz="0" w:space="0" w:color="auto"/>
            <w:left w:val="none" w:sz="0" w:space="0" w:color="auto"/>
            <w:bottom w:val="none" w:sz="0" w:space="0" w:color="auto"/>
            <w:right w:val="none" w:sz="0" w:space="0" w:color="auto"/>
          </w:divBdr>
        </w:div>
        <w:div w:id="1124428376">
          <w:marLeft w:val="1166"/>
          <w:marRight w:val="0"/>
          <w:marTop w:val="288"/>
          <w:marBottom w:val="0"/>
          <w:divBdr>
            <w:top w:val="none" w:sz="0" w:space="0" w:color="auto"/>
            <w:left w:val="none" w:sz="0" w:space="0" w:color="auto"/>
            <w:bottom w:val="none" w:sz="0" w:space="0" w:color="auto"/>
            <w:right w:val="none" w:sz="0" w:space="0" w:color="auto"/>
          </w:divBdr>
        </w:div>
        <w:div w:id="1347974522">
          <w:marLeft w:val="1166"/>
          <w:marRight w:val="0"/>
          <w:marTop w:val="288"/>
          <w:marBottom w:val="0"/>
          <w:divBdr>
            <w:top w:val="none" w:sz="0" w:space="0" w:color="auto"/>
            <w:left w:val="none" w:sz="0" w:space="0" w:color="auto"/>
            <w:bottom w:val="none" w:sz="0" w:space="0" w:color="auto"/>
            <w:right w:val="none" w:sz="0" w:space="0" w:color="auto"/>
          </w:divBdr>
        </w:div>
        <w:div w:id="1657765243">
          <w:marLeft w:val="1166"/>
          <w:marRight w:val="0"/>
          <w:marTop w:val="288"/>
          <w:marBottom w:val="0"/>
          <w:divBdr>
            <w:top w:val="none" w:sz="0" w:space="0" w:color="auto"/>
            <w:left w:val="none" w:sz="0" w:space="0" w:color="auto"/>
            <w:bottom w:val="none" w:sz="0" w:space="0" w:color="auto"/>
            <w:right w:val="none" w:sz="0" w:space="0" w:color="auto"/>
          </w:divBdr>
        </w:div>
        <w:div w:id="1664117938">
          <w:marLeft w:val="1166"/>
          <w:marRight w:val="0"/>
          <w:marTop w:val="288"/>
          <w:marBottom w:val="0"/>
          <w:divBdr>
            <w:top w:val="none" w:sz="0" w:space="0" w:color="auto"/>
            <w:left w:val="none" w:sz="0" w:space="0" w:color="auto"/>
            <w:bottom w:val="none" w:sz="0" w:space="0" w:color="auto"/>
            <w:right w:val="none" w:sz="0" w:space="0" w:color="auto"/>
          </w:divBdr>
        </w:div>
      </w:divsChild>
    </w:div>
    <w:div w:id="655912611">
      <w:bodyDiv w:val="1"/>
      <w:marLeft w:val="0"/>
      <w:marRight w:val="0"/>
      <w:marTop w:val="0"/>
      <w:marBottom w:val="0"/>
      <w:divBdr>
        <w:top w:val="none" w:sz="0" w:space="0" w:color="auto"/>
        <w:left w:val="none" w:sz="0" w:space="0" w:color="auto"/>
        <w:bottom w:val="none" w:sz="0" w:space="0" w:color="auto"/>
        <w:right w:val="none" w:sz="0" w:space="0" w:color="auto"/>
      </w:divBdr>
      <w:divsChild>
        <w:div w:id="300043504">
          <w:marLeft w:val="547"/>
          <w:marRight w:val="0"/>
          <w:marTop w:val="115"/>
          <w:marBottom w:val="0"/>
          <w:divBdr>
            <w:top w:val="none" w:sz="0" w:space="0" w:color="auto"/>
            <w:left w:val="none" w:sz="0" w:space="0" w:color="auto"/>
            <w:bottom w:val="none" w:sz="0" w:space="0" w:color="auto"/>
            <w:right w:val="none" w:sz="0" w:space="0" w:color="auto"/>
          </w:divBdr>
        </w:div>
        <w:div w:id="652220809">
          <w:marLeft w:val="547"/>
          <w:marRight w:val="0"/>
          <w:marTop w:val="115"/>
          <w:marBottom w:val="0"/>
          <w:divBdr>
            <w:top w:val="none" w:sz="0" w:space="0" w:color="auto"/>
            <w:left w:val="none" w:sz="0" w:space="0" w:color="auto"/>
            <w:bottom w:val="none" w:sz="0" w:space="0" w:color="auto"/>
            <w:right w:val="none" w:sz="0" w:space="0" w:color="auto"/>
          </w:divBdr>
        </w:div>
      </w:divsChild>
    </w:div>
    <w:div w:id="857625715">
      <w:bodyDiv w:val="1"/>
      <w:marLeft w:val="0"/>
      <w:marRight w:val="0"/>
      <w:marTop w:val="0"/>
      <w:marBottom w:val="0"/>
      <w:divBdr>
        <w:top w:val="none" w:sz="0" w:space="0" w:color="auto"/>
        <w:left w:val="none" w:sz="0" w:space="0" w:color="auto"/>
        <w:bottom w:val="none" w:sz="0" w:space="0" w:color="auto"/>
        <w:right w:val="none" w:sz="0" w:space="0" w:color="auto"/>
      </w:divBdr>
      <w:divsChild>
        <w:div w:id="1833642017">
          <w:marLeft w:val="547"/>
          <w:marRight w:val="0"/>
          <w:marTop w:val="288"/>
          <w:marBottom w:val="0"/>
          <w:divBdr>
            <w:top w:val="none" w:sz="0" w:space="0" w:color="auto"/>
            <w:left w:val="none" w:sz="0" w:space="0" w:color="auto"/>
            <w:bottom w:val="none" w:sz="0" w:space="0" w:color="auto"/>
            <w:right w:val="none" w:sz="0" w:space="0" w:color="auto"/>
          </w:divBdr>
        </w:div>
        <w:div w:id="1862812704">
          <w:marLeft w:val="547"/>
          <w:marRight w:val="0"/>
          <w:marTop w:val="288"/>
          <w:marBottom w:val="0"/>
          <w:divBdr>
            <w:top w:val="none" w:sz="0" w:space="0" w:color="auto"/>
            <w:left w:val="none" w:sz="0" w:space="0" w:color="auto"/>
            <w:bottom w:val="none" w:sz="0" w:space="0" w:color="auto"/>
            <w:right w:val="none" w:sz="0" w:space="0" w:color="auto"/>
          </w:divBdr>
        </w:div>
        <w:div w:id="43145973">
          <w:marLeft w:val="1166"/>
          <w:marRight w:val="0"/>
          <w:marTop w:val="288"/>
          <w:marBottom w:val="0"/>
          <w:divBdr>
            <w:top w:val="none" w:sz="0" w:space="0" w:color="auto"/>
            <w:left w:val="none" w:sz="0" w:space="0" w:color="auto"/>
            <w:bottom w:val="none" w:sz="0" w:space="0" w:color="auto"/>
            <w:right w:val="none" w:sz="0" w:space="0" w:color="auto"/>
          </w:divBdr>
        </w:div>
        <w:div w:id="384568410">
          <w:marLeft w:val="1166"/>
          <w:marRight w:val="0"/>
          <w:marTop w:val="288"/>
          <w:marBottom w:val="0"/>
          <w:divBdr>
            <w:top w:val="none" w:sz="0" w:space="0" w:color="auto"/>
            <w:left w:val="none" w:sz="0" w:space="0" w:color="auto"/>
            <w:bottom w:val="none" w:sz="0" w:space="0" w:color="auto"/>
            <w:right w:val="none" w:sz="0" w:space="0" w:color="auto"/>
          </w:divBdr>
        </w:div>
        <w:div w:id="2134324671">
          <w:marLeft w:val="1166"/>
          <w:marRight w:val="0"/>
          <w:marTop w:val="288"/>
          <w:marBottom w:val="0"/>
          <w:divBdr>
            <w:top w:val="none" w:sz="0" w:space="0" w:color="auto"/>
            <w:left w:val="none" w:sz="0" w:space="0" w:color="auto"/>
            <w:bottom w:val="none" w:sz="0" w:space="0" w:color="auto"/>
            <w:right w:val="none" w:sz="0" w:space="0" w:color="auto"/>
          </w:divBdr>
        </w:div>
        <w:div w:id="1971979432">
          <w:marLeft w:val="1166"/>
          <w:marRight w:val="0"/>
          <w:marTop w:val="288"/>
          <w:marBottom w:val="0"/>
          <w:divBdr>
            <w:top w:val="none" w:sz="0" w:space="0" w:color="auto"/>
            <w:left w:val="none" w:sz="0" w:space="0" w:color="auto"/>
            <w:bottom w:val="none" w:sz="0" w:space="0" w:color="auto"/>
            <w:right w:val="none" w:sz="0" w:space="0" w:color="auto"/>
          </w:divBdr>
        </w:div>
      </w:divsChild>
    </w:div>
    <w:div w:id="1059355240">
      <w:bodyDiv w:val="1"/>
      <w:marLeft w:val="0"/>
      <w:marRight w:val="0"/>
      <w:marTop w:val="0"/>
      <w:marBottom w:val="0"/>
      <w:divBdr>
        <w:top w:val="none" w:sz="0" w:space="0" w:color="auto"/>
        <w:left w:val="none" w:sz="0" w:space="0" w:color="auto"/>
        <w:bottom w:val="none" w:sz="0" w:space="0" w:color="auto"/>
        <w:right w:val="none" w:sz="0" w:space="0" w:color="auto"/>
      </w:divBdr>
    </w:div>
    <w:div w:id="1129783046">
      <w:bodyDiv w:val="1"/>
      <w:marLeft w:val="0"/>
      <w:marRight w:val="0"/>
      <w:marTop w:val="0"/>
      <w:marBottom w:val="0"/>
      <w:divBdr>
        <w:top w:val="none" w:sz="0" w:space="0" w:color="auto"/>
        <w:left w:val="none" w:sz="0" w:space="0" w:color="auto"/>
        <w:bottom w:val="none" w:sz="0" w:space="0" w:color="auto"/>
        <w:right w:val="none" w:sz="0" w:space="0" w:color="auto"/>
      </w:divBdr>
      <w:divsChild>
        <w:div w:id="1245534024">
          <w:marLeft w:val="547"/>
          <w:marRight w:val="0"/>
          <w:marTop w:val="106"/>
          <w:marBottom w:val="0"/>
          <w:divBdr>
            <w:top w:val="none" w:sz="0" w:space="0" w:color="auto"/>
            <w:left w:val="none" w:sz="0" w:space="0" w:color="auto"/>
            <w:bottom w:val="none" w:sz="0" w:space="0" w:color="auto"/>
            <w:right w:val="none" w:sz="0" w:space="0" w:color="auto"/>
          </w:divBdr>
        </w:div>
        <w:div w:id="1475834588">
          <w:marLeft w:val="547"/>
          <w:marRight w:val="0"/>
          <w:marTop w:val="106"/>
          <w:marBottom w:val="0"/>
          <w:divBdr>
            <w:top w:val="none" w:sz="0" w:space="0" w:color="auto"/>
            <w:left w:val="none" w:sz="0" w:space="0" w:color="auto"/>
            <w:bottom w:val="none" w:sz="0" w:space="0" w:color="auto"/>
            <w:right w:val="none" w:sz="0" w:space="0" w:color="auto"/>
          </w:divBdr>
        </w:div>
        <w:div w:id="733284091">
          <w:marLeft w:val="547"/>
          <w:marRight w:val="0"/>
          <w:marTop w:val="106"/>
          <w:marBottom w:val="0"/>
          <w:divBdr>
            <w:top w:val="none" w:sz="0" w:space="0" w:color="auto"/>
            <w:left w:val="none" w:sz="0" w:space="0" w:color="auto"/>
            <w:bottom w:val="none" w:sz="0" w:space="0" w:color="auto"/>
            <w:right w:val="none" w:sz="0" w:space="0" w:color="auto"/>
          </w:divBdr>
        </w:div>
      </w:divsChild>
    </w:div>
    <w:div w:id="2091582617">
      <w:bodyDiv w:val="1"/>
      <w:marLeft w:val="0"/>
      <w:marRight w:val="0"/>
      <w:marTop w:val="0"/>
      <w:marBottom w:val="0"/>
      <w:divBdr>
        <w:top w:val="none" w:sz="0" w:space="0" w:color="auto"/>
        <w:left w:val="none" w:sz="0" w:space="0" w:color="auto"/>
        <w:bottom w:val="none" w:sz="0" w:space="0" w:color="auto"/>
        <w:right w:val="none" w:sz="0" w:space="0" w:color="auto"/>
      </w:divBdr>
      <w:divsChild>
        <w:div w:id="1376659255">
          <w:marLeft w:val="547"/>
          <w:marRight w:val="0"/>
          <w:marTop w:val="115"/>
          <w:marBottom w:val="0"/>
          <w:divBdr>
            <w:top w:val="none" w:sz="0" w:space="0" w:color="auto"/>
            <w:left w:val="none" w:sz="0" w:space="0" w:color="auto"/>
            <w:bottom w:val="none" w:sz="0" w:space="0" w:color="auto"/>
            <w:right w:val="none" w:sz="0" w:space="0" w:color="auto"/>
          </w:divBdr>
        </w:div>
        <w:div w:id="993070891">
          <w:marLeft w:val="547"/>
          <w:marRight w:val="0"/>
          <w:marTop w:val="115"/>
          <w:marBottom w:val="0"/>
          <w:divBdr>
            <w:top w:val="none" w:sz="0" w:space="0" w:color="auto"/>
            <w:left w:val="none" w:sz="0" w:space="0" w:color="auto"/>
            <w:bottom w:val="none" w:sz="0" w:space="0" w:color="auto"/>
            <w:right w:val="none" w:sz="0" w:space="0" w:color="auto"/>
          </w:divBdr>
        </w:div>
      </w:divsChild>
    </w:div>
    <w:div w:id="2094276428">
      <w:bodyDiv w:val="1"/>
      <w:marLeft w:val="0"/>
      <w:marRight w:val="0"/>
      <w:marTop w:val="0"/>
      <w:marBottom w:val="0"/>
      <w:divBdr>
        <w:top w:val="none" w:sz="0" w:space="0" w:color="auto"/>
        <w:left w:val="none" w:sz="0" w:space="0" w:color="auto"/>
        <w:bottom w:val="none" w:sz="0" w:space="0" w:color="auto"/>
        <w:right w:val="none" w:sz="0" w:space="0" w:color="auto"/>
      </w:divBdr>
      <w:divsChild>
        <w:div w:id="19961056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6147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YILMAZ</dc:creator>
  <cp:lastModifiedBy>Yasemin Beyhan</cp:lastModifiedBy>
  <cp:revision>3</cp:revision>
  <dcterms:created xsi:type="dcterms:W3CDTF">2020-04-25T13:49:00Z</dcterms:created>
  <dcterms:modified xsi:type="dcterms:W3CDTF">2020-04-26T10:41:00Z</dcterms:modified>
</cp:coreProperties>
</file>